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77" w:rsidRDefault="00690977" w:rsidP="00294B32">
      <w:pPr>
        <w:pStyle w:val="5"/>
        <w:jc w:val="center"/>
        <w:rPr>
          <w:i w:val="0"/>
          <w:color w:val="000000" w:themeColor="text1"/>
          <w:sz w:val="32"/>
          <w:szCs w:val="32"/>
        </w:rPr>
      </w:pPr>
    </w:p>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Default="00003742" w:rsidP="00003742"/>
    <w:p w:rsidR="00003742" w:rsidRPr="00003742" w:rsidRDefault="00003742" w:rsidP="00003742"/>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57D9A">
        <w:rPr>
          <w:color w:val="000000" w:themeColor="text1"/>
          <w:sz w:val="32"/>
          <w:szCs w:val="32"/>
        </w:rPr>
        <w:t xml:space="preserve">АКБЕРДИНСКИЙ </w:t>
      </w:r>
      <w:r w:rsidRPr="00707180">
        <w:rPr>
          <w:color w:val="000000" w:themeColor="text1"/>
          <w:sz w:val="32"/>
          <w:szCs w:val="32"/>
        </w:rPr>
        <w:t>СЕЛЬСОВЕТ</w:t>
      </w:r>
      <w:r w:rsidR="009E3611">
        <w:rPr>
          <w:color w:val="000000" w:themeColor="text1"/>
          <w:sz w:val="32"/>
          <w:szCs w:val="32"/>
        </w:rPr>
        <w:t xml:space="preserve"> МУНИЦИПАЛЬНОГО РАЙОНА ИГЛИНСКИЙ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57D9A">
        <w:rPr>
          <w:color w:val="000000" w:themeColor="text1"/>
          <w:sz w:val="26"/>
        </w:rPr>
        <w:t>АКБЕРДИНСКИЙ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9E3611">
        <w:rPr>
          <w:color w:val="000000" w:themeColor="text1"/>
          <w:sz w:val="26"/>
        </w:rPr>
        <w:t>ИГЛИНСКИЙ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9E3611" w:rsidRDefault="009E3611" w:rsidP="00122FB1">
      <w:pPr>
        <w:rPr>
          <w:color w:val="000000" w:themeColor="text1"/>
        </w:rPr>
      </w:pPr>
    </w:p>
    <w:p w:rsidR="009E3611" w:rsidRPr="00707180" w:rsidRDefault="009E361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C57D9A">
        <w:rPr>
          <w:color w:val="000000" w:themeColor="text1"/>
        </w:rPr>
        <w:t>Акбердинский</w:t>
      </w:r>
      <w:r w:rsidRPr="00707180">
        <w:rPr>
          <w:color w:val="000000" w:themeColor="text1"/>
        </w:rPr>
        <w:t xml:space="preserve"> се</w:t>
      </w:r>
      <w:r w:rsidR="009E3611">
        <w:rPr>
          <w:color w:val="000000" w:themeColor="text1"/>
        </w:rPr>
        <w:t>льсовет муниципального района Иглинский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57D9A">
        <w:rPr>
          <w:color w:val="000000" w:themeColor="text1"/>
        </w:rPr>
        <w:t>Акбердинский</w:t>
      </w:r>
      <w:r w:rsidRPr="00707180">
        <w:rPr>
          <w:color w:val="000000" w:themeColor="text1"/>
        </w:rPr>
        <w:t xml:space="preserve"> се</w:t>
      </w:r>
      <w:r w:rsidR="00017DC4">
        <w:rPr>
          <w:color w:val="000000" w:themeColor="text1"/>
        </w:rPr>
        <w:t>льсовет муниципального района Иглинский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57D9A">
        <w:rPr>
          <w:color w:val="000000" w:themeColor="text1"/>
        </w:rPr>
        <w:t>Акбердинский</w:t>
      </w:r>
      <w:r w:rsidR="00535BA4" w:rsidRPr="00707180">
        <w:rPr>
          <w:color w:val="000000" w:themeColor="text1"/>
        </w:rPr>
        <w:t xml:space="preserve"> сел</w:t>
      </w:r>
      <w:r w:rsidR="009E3611">
        <w:rPr>
          <w:color w:val="000000" w:themeColor="text1"/>
        </w:rPr>
        <w:t>ьсовет муниципального района Иглинский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57D9A">
        <w:rPr>
          <w:color w:val="000000" w:themeColor="text1"/>
          <w:sz w:val="26"/>
        </w:rPr>
        <w:t xml:space="preserve">Акбердинский </w:t>
      </w:r>
      <w:r w:rsidRPr="00707180">
        <w:rPr>
          <w:color w:val="000000" w:themeColor="text1"/>
          <w:sz w:val="26"/>
        </w:rPr>
        <w:t xml:space="preserve">сельсовет муниципального района </w:t>
      </w:r>
      <w:r w:rsidR="009E3611" w:rsidRPr="00017DC4">
        <w:rPr>
          <w:color w:val="000000" w:themeColor="text1"/>
          <w:sz w:val="26"/>
          <w:szCs w:val="26"/>
        </w:rPr>
        <w:t>Иглинский</w:t>
      </w:r>
      <w:r w:rsidRPr="00017DC4">
        <w:rPr>
          <w:color w:val="000000" w:themeColor="text1"/>
          <w:sz w:val="26"/>
          <w:szCs w:val="26"/>
        </w:rPr>
        <w:t xml:space="preserve"> район Республики Башкортостан является представительным</w:t>
      </w:r>
      <w:r w:rsidRPr="00707180">
        <w:rPr>
          <w:color w:val="000000" w:themeColor="text1"/>
          <w:sz w:val="26"/>
        </w:rPr>
        <w:t xml:space="preserve"> органом муниципального образования, осуществляющим на территории сельского поселения </w:t>
      </w:r>
      <w:r w:rsidR="00C57D9A">
        <w:rPr>
          <w:color w:val="000000" w:themeColor="text1"/>
          <w:sz w:val="26"/>
        </w:rPr>
        <w:t xml:space="preserve">Акбердинский </w:t>
      </w:r>
      <w:r w:rsidRPr="00707180">
        <w:rPr>
          <w:color w:val="000000" w:themeColor="text1"/>
          <w:sz w:val="26"/>
        </w:rPr>
        <w:t xml:space="preserve">сельсовет муниципального района </w:t>
      </w:r>
      <w:r w:rsidR="009E3611" w:rsidRPr="00017DC4">
        <w:rPr>
          <w:color w:val="000000" w:themeColor="text1"/>
          <w:sz w:val="26"/>
          <w:szCs w:val="26"/>
        </w:rPr>
        <w:t>Иглинский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57D9A">
        <w:rPr>
          <w:color w:val="000000" w:themeColor="text1"/>
          <w:sz w:val="26"/>
        </w:rPr>
        <w:t>Акбердинский</w:t>
      </w:r>
      <w:r w:rsidR="00941A86" w:rsidRPr="00707180">
        <w:rPr>
          <w:color w:val="000000" w:themeColor="text1"/>
          <w:sz w:val="26"/>
        </w:rPr>
        <w:t xml:space="preserve"> се</w:t>
      </w:r>
      <w:r w:rsidR="009E3611">
        <w:rPr>
          <w:color w:val="000000" w:themeColor="text1"/>
          <w:sz w:val="26"/>
        </w:rPr>
        <w:t xml:space="preserve">льсовет муниципального района </w:t>
      </w:r>
      <w:r w:rsidR="009E3611" w:rsidRPr="00017DC4">
        <w:rPr>
          <w:color w:val="000000" w:themeColor="text1"/>
          <w:sz w:val="26"/>
          <w:szCs w:val="26"/>
        </w:rPr>
        <w:t>Иглинский</w:t>
      </w:r>
      <w:r w:rsidR="00941A86" w:rsidRPr="00707180">
        <w:rPr>
          <w:color w:val="000000" w:themeColor="text1"/>
          <w:sz w:val="26"/>
        </w:rPr>
        <w:t xml:space="preserve"> район Республики Башкортостан </w:t>
      </w:r>
      <w:r w:rsidR="009E3611">
        <w:rPr>
          <w:color w:val="000000" w:themeColor="text1"/>
          <w:sz w:val="26"/>
          <w:szCs w:val="26"/>
        </w:rPr>
        <w:t xml:space="preserve">(далее – Устав) и составляет </w:t>
      </w:r>
      <w:r w:rsidR="00C57D9A" w:rsidRPr="00C57D9A">
        <w:rPr>
          <w:color w:val="000000" w:themeColor="text1"/>
          <w:sz w:val="26"/>
          <w:szCs w:val="26"/>
        </w:rPr>
        <w:t>10</w:t>
      </w:r>
      <w:r w:rsidR="00C57D9A">
        <w:rPr>
          <w:color w:val="000000" w:themeColor="text1"/>
          <w:sz w:val="26"/>
          <w:szCs w:val="26"/>
        </w:rPr>
        <w:t xml:space="preserve"> (Десять)</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57D9A">
        <w:rPr>
          <w:color w:val="000000" w:themeColor="text1"/>
          <w:sz w:val="26"/>
        </w:rPr>
        <w:t xml:space="preserve">Акбердинский </w:t>
      </w:r>
      <w:r w:rsidR="00777129" w:rsidRPr="00707180">
        <w:rPr>
          <w:color w:val="000000" w:themeColor="text1"/>
          <w:sz w:val="26"/>
        </w:rPr>
        <w:t>се</w:t>
      </w:r>
      <w:r w:rsidR="009E3611">
        <w:rPr>
          <w:color w:val="000000" w:themeColor="text1"/>
          <w:sz w:val="26"/>
        </w:rPr>
        <w:t xml:space="preserve">льсовет муниципального района </w:t>
      </w:r>
      <w:r w:rsidR="009E3611" w:rsidRPr="00017DC4">
        <w:rPr>
          <w:color w:val="000000" w:themeColor="text1"/>
          <w:sz w:val="26"/>
          <w:szCs w:val="26"/>
        </w:rPr>
        <w:t>Иглинский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017DC4" w:rsidRDefault="00017DC4" w:rsidP="00FA6FEA">
      <w:pPr>
        <w:pStyle w:val="a3"/>
        <w:spacing w:line="240" w:lineRule="auto"/>
        <w:ind w:firstLine="709"/>
        <w:rPr>
          <w:b/>
          <w:color w:val="000000" w:themeColor="text1"/>
          <w:sz w:val="26"/>
        </w:rPr>
      </w:pPr>
    </w:p>
    <w:p w:rsidR="00017DC4" w:rsidRDefault="00017DC4" w:rsidP="00FA6FEA">
      <w:pPr>
        <w:pStyle w:val="a3"/>
        <w:spacing w:line="240" w:lineRule="auto"/>
        <w:ind w:firstLine="709"/>
        <w:rPr>
          <w:b/>
          <w:color w:val="000000" w:themeColor="text1"/>
          <w:sz w:val="26"/>
        </w:rPr>
      </w:pPr>
    </w:p>
    <w:p w:rsidR="00017DC4" w:rsidRDefault="00017DC4"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9E3611">
        <w:rPr>
          <w:color w:val="000000" w:themeColor="text1"/>
          <w:sz w:val="26"/>
          <w:szCs w:val="26"/>
        </w:rPr>
        <w:t>,</w:t>
      </w:r>
      <w:r>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 xml:space="preserve">контроля </w:t>
      </w:r>
      <w:r w:rsidR="009E3611">
        <w:rPr>
          <w:color w:val="000000" w:themeColor="text1"/>
          <w:sz w:val="26"/>
        </w:rPr>
        <w:t>за</w:t>
      </w:r>
      <w:proofErr w:type="gramEnd"/>
      <w:r w:rsidR="009E3611">
        <w:rPr>
          <w:color w:val="000000" w:themeColor="text1"/>
          <w:sz w:val="26"/>
        </w:rPr>
        <w:t xml:space="preserve"> выполнением решений Совета, </w:t>
      </w:r>
      <w:r w:rsidRPr="00707180">
        <w:rPr>
          <w:color w:val="000000" w:themeColor="text1"/>
          <w:sz w:val="26"/>
        </w:rPr>
        <w:t>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представляют отчеты главе сельского поселения о работе постоянной комиссии за год</w:t>
      </w:r>
      <w:r w:rsidRPr="00707180">
        <w:rPr>
          <w:iCs/>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w:t>
      </w:r>
      <w:r w:rsidRPr="00707180">
        <w:rPr>
          <w:b w:val="0"/>
          <w:bCs/>
          <w:color w:val="000000" w:themeColor="text1"/>
          <w:sz w:val="26"/>
        </w:rPr>
        <w:lastRenderedPageBreak/>
        <w:t>рассматривает вопросы, связанные со статусо</w:t>
      </w:r>
      <w:r w:rsidR="009E3611">
        <w:rPr>
          <w:b w:val="0"/>
          <w:bCs/>
          <w:color w:val="000000" w:themeColor="text1"/>
          <w:sz w:val="26"/>
        </w:rPr>
        <w:t xml:space="preserve">м депутата Совета, нарушениями </w:t>
      </w:r>
      <w:r w:rsidRPr="00707180">
        <w:rPr>
          <w:b w:val="0"/>
          <w:bCs/>
          <w:color w:val="000000" w:themeColor="text1"/>
          <w:sz w:val="26"/>
        </w:rPr>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75E6C">
        <w:rPr>
          <w:color w:val="000000" w:themeColor="text1"/>
          <w:sz w:val="26"/>
          <w:szCs w:val="26"/>
        </w:rPr>
        <w:t>акбердинский</w:t>
      </w:r>
      <w:proofErr w:type="spellEnd"/>
      <w:r w:rsidRPr="00707180">
        <w:rPr>
          <w:color w:val="000000" w:themeColor="text1"/>
          <w:sz w:val="26"/>
          <w:szCs w:val="26"/>
        </w:rPr>
        <w:t xml:space="preserve"> се</w:t>
      </w:r>
      <w:r w:rsidR="009E3611">
        <w:rPr>
          <w:color w:val="000000" w:themeColor="text1"/>
          <w:sz w:val="26"/>
          <w:szCs w:val="26"/>
        </w:rPr>
        <w:t xml:space="preserve">льсовет муниципального района </w:t>
      </w:r>
      <w:r w:rsidR="009E3611">
        <w:rPr>
          <w:color w:val="000000" w:themeColor="text1"/>
        </w:rPr>
        <w:t>Иглинский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w:t>
      </w:r>
      <w:r w:rsidR="00457044" w:rsidRPr="00707180">
        <w:rPr>
          <w:color w:val="000000" w:themeColor="text1"/>
          <w:sz w:val="26"/>
          <w:szCs w:val="26"/>
        </w:rPr>
        <w:lastRenderedPageBreak/>
        <w:t xml:space="preserve">Совете сельского поселения </w:t>
      </w:r>
      <w:r w:rsidR="00175E6C">
        <w:rPr>
          <w:color w:val="000000" w:themeColor="text1"/>
          <w:sz w:val="26"/>
          <w:szCs w:val="26"/>
        </w:rPr>
        <w:t xml:space="preserve">Акбердинский </w:t>
      </w:r>
      <w:r w:rsidR="00457044" w:rsidRPr="00707180">
        <w:rPr>
          <w:color w:val="000000" w:themeColor="text1"/>
          <w:sz w:val="26"/>
          <w:szCs w:val="26"/>
        </w:rPr>
        <w:t xml:space="preserve">сельсовет муниципального района </w:t>
      </w:r>
      <w:r w:rsidR="009E3611">
        <w:rPr>
          <w:color w:val="000000" w:themeColor="text1"/>
        </w:rPr>
        <w:t>Иглинский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175E6C">
        <w:rPr>
          <w:color w:val="000000" w:themeColor="text1"/>
          <w:sz w:val="26"/>
          <w:szCs w:val="26"/>
        </w:rPr>
        <w:t>Акбердинский</w:t>
      </w:r>
      <w:r w:rsidR="00457044" w:rsidRPr="00707180">
        <w:rPr>
          <w:color w:val="000000" w:themeColor="text1"/>
          <w:sz w:val="26"/>
          <w:szCs w:val="26"/>
        </w:rPr>
        <w:t xml:space="preserve"> с</w:t>
      </w:r>
      <w:r w:rsidR="009E3611">
        <w:rPr>
          <w:color w:val="000000" w:themeColor="text1"/>
          <w:sz w:val="26"/>
          <w:szCs w:val="26"/>
        </w:rPr>
        <w:t xml:space="preserve">ельсовет муниципального района </w:t>
      </w:r>
      <w:r w:rsidR="009E3611">
        <w:rPr>
          <w:color w:val="000000" w:themeColor="text1"/>
        </w:rPr>
        <w:t>Иглинский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75E6C">
        <w:rPr>
          <w:color w:val="000000" w:themeColor="text1"/>
          <w:sz w:val="26"/>
          <w:szCs w:val="26"/>
        </w:rPr>
        <w:t xml:space="preserve">Акбердинский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w:t>
      </w:r>
      <w:r w:rsidRPr="00707180">
        <w:rPr>
          <w:color w:val="000000" w:themeColor="text1"/>
          <w:sz w:val="26"/>
        </w:rPr>
        <w:lastRenderedPageBreak/>
        <w:t xml:space="preserve">депутатов Совета нового созыва, на котором из числа депутатов для подготовки первого заседания образуется инициативная группа в составе председателя </w:t>
      </w:r>
      <w:r w:rsidR="00017DC4">
        <w:rPr>
          <w:color w:val="000000" w:themeColor="text1"/>
          <w:sz w:val="26"/>
        </w:rPr>
        <w:t xml:space="preserve">инициативной группы и </w:t>
      </w:r>
      <w:r w:rsidR="00175E6C">
        <w:rPr>
          <w:color w:val="000000" w:themeColor="text1"/>
          <w:sz w:val="26"/>
        </w:rPr>
        <w:t>2 (д</w:t>
      </w:r>
      <w:r w:rsidR="00017DC4">
        <w:rPr>
          <w:color w:val="000000" w:themeColor="text1"/>
          <w:sz w:val="26"/>
        </w:rPr>
        <w:t>вух</w:t>
      </w:r>
      <w:r w:rsidR="00175E6C">
        <w:rPr>
          <w:color w:val="000000" w:themeColor="text1"/>
          <w:sz w:val="26"/>
        </w:rPr>
        <w:t>)</w:t>
      </w:r>
      <w:r w:rsidR="002A42C0" w:rsidRPr="00707180">
        <w:rPr>
          <w:color w:val="000000" w:themeColor="text1"/>
          <w:sz w:val="26"/>
        </w:rPr>
        <w:t xml:space="preserve"> </w:t>
      </w:r>
      <w:r w:rsidRPr="00707180">
        <w:rPr>
          <w:color w:val="000000" w:themeColor="text1"/>
          <w:sz w:val="26"/>
        </w:rPr>
        <w:t>ее членов</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w:t>
      </w:r>
      <w:r w:rsidR="00435BE9">
        <w:rPr>
          <w:color w:val="000000" w:themeColor="text1"/>
          <w:sz w:val="26"/>
        </w:rPr>
        <w:t>ета, на первом заседании Совета</w:t>
      </w:r>
      <w:r w:rsidR="00261CF0" w:rsidRPr="00707180">
        <w:rPr>
          <w:color w:val="000000" w:themeColor="text1"/>
          <w:sz w:val="26"/>
        </w:rPr>
        <w:t xml:space="preserve"> </w:t>
      </w:r>
      <w:r w:rsidRPr="00707180">
        <w:rPr>
          <w:color w:val="000000" w:themeColor="text1"/>
          <w:sz w:val="26"/>
        </w:rPr>
        <w:t>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Решения Совета об избрании секретариата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E329F2">
        <w:rPr>
          <w:i/>
          <w:color w:val="000000" w:themeColor="text1"/>
          <w:sz w:val="26"/>
        </w:rPr>
        <w:t>Секретариат  заседания Совета</w:t>
      </w:r>
      <w:r w:rsidRPr="00707180">
        <w:rPr>
          <w:color w:val="000000" w:themeColor="text1"/>
          <w:sz w:val="26"/>
        </w:rPr>
        <w:t xml:space="preserve">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E329F2">
        <w:rPr>
          <w:i/>
          <w:color w:val="000000" w:themeColor="text1"/>
          <w:sz w:val="26"/>
        </w:rPr>
        <w:t>Счетная комиссия</w:t>
      </w:r>
      <w:r w:rsidRPr="00707180">
        <w:rPr>
          <w:color w:val="000000" w:themeColor="text1"/>
          <w:sz w:val="26"/>
        </w:rPr>
        <w:t xml:space="preserve"> осуществляет подсчет результатов голосования.</w:t>
      </w:r>
    </w:p>
    <w:p w:rsidR="00FA6FEA" w:rsidRPr="00707180" w:rsidRDefault="00FA6FEA" w:rsidP="00FA6FEA">
      <w:pPr>
        <w:ind w:firstLine="709"/>
        <w:jc w:val="both"/>
        <w:rPr>
          <w:color w:val="000000" w:themeColor="text1"/>
          <w:sz w:val="26"/>
        </w:rPr>
      </w:pPr>
      <w:r w:rsidRPr="00E329F2">
        <w:rPr>
          <w:i/>
          <w:color w:val="000000" w:themeColor="text1"/>
          <w:sz w:val="26"/>
        </w:rPr>
        <w:t>Редакционная комиссия</w:t>
      </w:r>
      <w:r w:rsidRPr="00707180">
        <w:rPr>
          <w:color w:val="000000" w:themeColor="text1"/>
          <w:sz w:val="26"/>
        </w:rPr>
        <w:t xml:space="preserve">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lastRenderedPageBreak/>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w:t>
      </w:r>
      <w:r w:rsidR="00435BE9">
        <w:rPr>
          <w:color w:val="000000" w:themeColor="text1"/>
          <w:sz w:val="26"/>
        </w:rPr>
        <w:t xml:space="preserve">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w:t>
      </w:r>
      <w:r w:rsidRPr="008A7663">
        <w:rPr>
          <w:color w:val="000000" w:themeColor="text1"/>
          <w:sz w:val="26"/>
        </w:rPr>
        <w:t>за пять дней до заседания</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435BE9">
        <w:rPr>
          <w:color w:val="000000" w:themeColor="text1"/>
          <w:sz w:val="26"/>
        </w:rPr>
        <w:t>а пять дней до заседания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E329F2" w:rsidRDefault="00E329F2" w:rsidP="00FA6FEA">
      <w:pPr>
        <w:pStyle w:val="a3"/>
        <w:spacing w:line="240" w:lineRule="auto"/>
        <w:ind w:firstLine="709"/>
        <w:rPr>
          <w:b/>
          <w:color w:val="000000" w:themeColor="text1"/>
          <w:sz w:val="26"/>
        </w:rPr>
      </w:pPr>
    </w:p>
    <w:p w:rsidR="00003742" w:rsidRDefault="00003742" w:rsidP="00FA6FEA">
      <w:pPr>
        <w:pStyle w:val="a3"/>
        <w:spacing w:line="240" w:lineRule="auto"/>
        <w:ind w:firstLine="709"/>
        <w:rPr>
          <w:b/>
          <w:color w:val="000000" w:themeColor="text1"/>
          <w:sz w:val="26"/>
        </w:rPr>
      </w:pPr>
    </w:p>
    <w:p w:rsidR="00003742" w:rsidRDefault="0000374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003742">
        <w:rPr>
          <w:color w:val="000000" w:themeColor="text1"/>
        </w:rPr>
        <w:t>Если инициатива созыва внеочередного заседания Совета исходит от депутатов,</w:t>
      </w:r>
      <w:r w:rsidRPr="00707180">
        <w:rPr>
          <w:color w:val="000000" w:themeColor="text1"/>
        </w:rPr>
        <w:t xml:space="preserve">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Инициаторы созыва внеочередного заседания </w:t>
      </w:r>
      <w:r w:rsidRPr="00003742">
        <w:rPr>
          <w:color w:val="000000" w:themeColor="text1"/>
        </w:rPr>
        <w:t>должны письменно указать</w:t>
      </w:r>
      <w:r w:rsidRPr="00707180">
        <w:rPr>
          <w:color w:val="000000" w:themeColor="text1"/>
        </w:rPr>
        <w:t xml:space="preserve">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003742">
        <w:rPr>
          <w:color w:val="000000" w:themeColor="text1"/>
        </w:rPr>
        <w:t xml:space="preserve">О внеочередном заседании </w:t>
      </w:r>
      <w:r w:rsidRPr="00707180">
        <w:rPr>
          <w:color w:val="000000" w:themeColor="text1"/>
        </w:rPr>
        <w:t xml:space="preserve">Совета депутатов сельского поселения депутат извещается </w:t>
      </w:r>
      <w:r w:rsidRPr="00003742">
        <w:rPr>
          <w:color w:val="000000" w:themeColor="text1"/>
        </w:rPr>
        <w:t xml:space="preserve">не </w:t>
      </w:r>
      <w:proofErr w:type="gramStart"/>
      <w:r w:rsidRPr="00003742">
        <w:rPr>
          <w:color w:val="000000" w:themeColor="text1"/>
        </w:rPr>
        <w:t>позднее</w:t>
      </w:r>
      <w:proofErr w:type="gramEnd"/>
      <w:r w:rsidRPr="00003742">
        <w:rPr>
          <w:color w:val="000000" w:themeColor="text1"/>
        </w:rPr>
        <w:t xml:space="preserve"> чем за 2 дня до</w:t>
      </w:r>
      <w:r w:rsidRPr="00E329F2">
        <w:rPr>
          <w:b/>
          <w:color w:val="000000" w:themeColor="text1"/>
        </w:rPr>
        <w:t xml:space="preserve"> </w:t>
      </w:r>
      <w:r w:rsidRPr="00E329F2">
        <w:rPr>
          <w:color w:val="000000" w:themeColor="text1"/>
        </w:rPr>
        <w:t>проведения заседания</w:t>
      </w:r>
      <w:r w:rsidRPr="00707180">
        <w:rPr>
          <w:color w:val="000000" w:themeColor="text1"/>
        </w:rPr>
        <w:t xml:space="preserve">, а </w:t>
      </w:r>
      <w:r w:rsidRPr="008A7663">
        <w:rPr>
          <w:color w:val="000000" w:themeColor="text1"/>
        </w:rPr>
        <w:t>проект повестки</w:t>
      </w:r>
      <w:r w:rsidRPr="00707180">
        <w:rPr>
          <w:color w:val="000000" w:themeColor="text1"/>
        </w:rPr>
        <w:t xml:space="preserve"> дня и</w:t>
      </w:r>
      <w:r w:rsidR="00435BE9">
        <w:rPr>
          <w:color w:val="000000" w:themeColor="text1"/>
        </w:rPr>
        <w:t xml:space="preserve"> </w:t>
      </w:r>
      <w:r w:rsidR="00435BE9" w:rsidRPr="008A7663">
        <w:rPr>
          <w:color w:val="000000" w:themeColor="text1"/>
        </w:rPr>
        <w:t>проекты решений</w:t>
      </w:r>
      <w:r w:rsidR="00435BE9">
        <w:rPr>
          <w:color w:val="000000" w:themeColor="text1"/>
        </w:rPr>
        <w:t xml:space="preserve"> выдаются </w:t>
      </w:r>
      <w:r w:rsidR="00435BE9" w:rsidRPr="008A7663">
        <w:rPr>
          <w:color w:val="000000" w:themeColor="text1"/>
        </w:rPr>
        <w:t>за пол</w:t>
      </w:r>
      <w:r w:rsidRPr="008A7663">
        <w:rPr>
          <w:color w:val="000000" w:themeColor="text1"/>
        </w:rPr>
        <w:t>часа перед началом</w:t>
      </w:r>
      <w:r w:rsidRPr="00707180">
        <w:rPr>
          <w:color w:val="000000" w:themeColor="text1"/>
        </w:rPr>
        <w:t xml:space="preserve">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8A7663">
        <w:rPr>
          <w:color w:val="000000" w:themeColor="text1"/>
          <w:sz w:val="26"/>
        </w:rPr>
        <w:t xml:space="preserve">При систематической неявке депутата на заседание Совета без уважительных причин более </w:t>
      </w:r>
      <w:r w:rsidR="00435BE9" w:rsidRPr="008A7663">
        <w:rPr>
          <w:color w:val="000000" w:themeColor="text1"/>
          <w:sz w:val="26"/>
        </w:rPr>
        <w:t>трех</w:t>
      </w:r>
      <w:r w:rsidR="00A861C5" w:rsidRPr="008A7663">
        <w:rPr>
          <w:color w:val="000000" w:themeColor="text1"/>
          <w:sz w:val="26"/>
        </w:rPr>
        <w:t xml:space="preserve"> раз подряд</w:t>
      </w:r>
      <w:r w:rsidRPr="008A7663">
        <w:rPr>
          <w:color w:val="000000" w:themeColor="text1"/>
          <w:sz w:val="26"/>
        </w:rPr>
        <w:t xml:space="preserve"> Совет вправе принять решение об </w:t>
      </w:r>
      <w:proofErr w:type="gramStart"/>
      <w:r w:rsidRPr="008A7663">
        <w:rPr>
          <w:color w:val="000000" w:themeColor="text1"/>
          <w:sz w:val="26"/>
        </w:rPr>
        <w:t>информировании</w:t>
      </w:r>
      <w:proofErr w:type="gramEnd"/>
      <w:r w:rsidRPr="008A7663">
        <w:rPr>
          <w:color w:val="000000" w:themeColor="text1"/>
          <w:sz w:val="26"/>
        </w:rPr>
        <w:t xml:space="preserve"> об этом избирателей соответствующего избирательного округа</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8A7663">
        <w:rPr>
          <w:color w:val="000000" w:themeColor="text1"/>
          <w:sz w:val="26"/>
        </w:rPr>
        <w:lastRenderedPageBreak/>
        <w:t>Список зарегистрированных депутатов</w:t>
      </w:r>
      <w:r w:rsidRPr="00707180">
        <w:rPr>
          <w:color w:val="000000" w:themeColor="text1"/>
          <w:sz w:val="26"/>
        </w:rPr>
        <w:t xml:space="preserve"> передается председательствующему </w:t>
      </w:r>
      <w:bookmarkStart w:id="0" w:name="_GoBack"/>
      <w:r w:rsidRPr="008A7663">
        <w:rPr>
          <w:color w:val="000000" w:themeColor="text1"/>
          <w:sz w:val="26"/>
        </w:rPr>
        <w:t>до начала заседания лицом</w:t>
      </w:r>
      <w:bookmarkEnd w:id="0"/>
      <w:r w:rsidRPr="00707180">
        <w:rPr>
          <w:color w:val="000000" w:themeColor="text1"/>
          <w:sz w:val="26"/>
        </w:rPr>
        <w:t>, ответственным за проведение регистрации.</w:t>
      </w:r>
    </w:p>
    <w:p w:rsidR="00A861C5" w:rsidRDefault="00A861C5" w:rsidP="00FA6FEA">
      <w:pPr>
        <w:ind w:firstLine="709"/>
        <w:jc w:val="both"/>
        <w:rPr>
          <w:b/>
          <w:color w:val="000000" w:themeColor="text1"/>
          <w:sz w:val="26"/>
        </w:rPr>
      </w:pPr>
    </w:p>
    <w:p w:rsidR="00435BE9" w:rsidRPr="00707180" w:rsidRDefault="00435BE9"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На заседаниях Совета ведется протокол заседания. Протокол после окончания заседания визируется председателем секретариата заседания 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w:t>
      </w:r>
      <w:r w:rsidR="00435BE9">
        <w:rPr>
          <w:color w:val="000000" w:themeColor="text1"/>
          <w:sz w:val="26"/>
        </w:rPr>
        <w:t>дней после окончания заседания</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lastRenderedPageBreak/>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proofErr w:type="gramStart"/>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w:t>
      </w:r>
      <w:r w:rsidR="00866C85">
        <w:rPr>
          <w:color w:val="000000" w:themeColor="text1"/>
          <w:sz w:val="26"/>
        </w:rPr>
        <w:t>для населения поселения и т.д.</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w:t>
      </w:r>
      <w:r w:rsidR="00866C85">
        <w:rPr>
          <w:color w:val="000000" w:themeColor="text1"/>
          <w:sz w:val="26"/>
        </w:rPr>
        <w:t xml:space="preserve">оянных и иных комиссий Совета, </w:t>
      </w:r>
      <w:r w:rsidRPr="00707180">
        <w:rPr>
          <w:color w:val="000000" w:themeColor="text1"/>
          <w:sz w:val="26"/>
        </w:rPr>
        <w:t>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003742">
        <w:rPr>
          <w:color w:val="000000" w:themeColor="text1"/>
          <w:sz w:val="26"/>
        </w:rPr>
        <w:t>Проведение тайного голосования и определение его результатов  в</w:t>
      </w:r>
      <w:r w:rsidR="00015268" w:rsidRPr="00003742">
        <w:rPr>
          <w:color w:val="000000" w:themeColor="text1"/>
          <w:sz w:val="26"/>
        </w:rPr>
        <w:t>озлагаются на счетную комиссию</w:t>
      </w:r>
      <w:r w:rsidR="00015268" w:rsidRPr="00707180">
        <w:rPr>
          <w:color w:val="000000" w:themeColor="text1"/>
          <w:sz w:val="26"/>
        </w:rPr>
        <w:t xml:space="preserve">,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866C85" w:rsidP="00FA6FEA">
      <w:pPr>
        <w:ind w:firstLine="709"/>
        <w:jc w:val="both"/>
        <w:rPr>
          <w:i/>
          <w:color w:val="000000" w:themeColor="text1"/>
          <w:sz w:val="26"/>
        </w:rPr>
      </w:pPr>
      <w:r>
        <w:rPr>
          <w:color w:val="000000" w:themeColor="text1"/>
          <w:sz w:val="26"/>
        </w:rPr>
        <w:t xml:space="preserve">7) прокурор </w:t>
      </w:r>
      <w:r>
        <w:rPr>
          <w:color w:val="000000" w:themeColor="text1"/>
        </w:rPr>
        <w:t>Иглинского</w:t>
      </w:r>
      <w:r w:rsidR="006C5AEC" w:rsidRPr="00707180">
        <w:rPr>
          <w:color w:val="000000" w:themeColor="text1"/>
          <w:sz w:val="26"/>
        </w:rPr>
        <w:t xml:space="preserve"> района Республики Башкортостан</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w:t>
      </w:r>
      <w:r w:rsidRPr="00707180">
        <w:rPr>
          <w:color w:val="000000" w:themeColor="text1"/>
          <w:sz w:val="26"/>
        </w:rPr>
        <w:lastRenderedPageBreak/>
        <w:t>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Pr="00707180">
        <w:rPr>
          <w:i/>
          <w:iCs/>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003742" w:rsidRPr="00003742">
        <w:rPr>
          <w:bCs/>
          <w:iCs/>
          <w:color w:val="000000" w:themeColor="text1"/>
          <w:sz w:val="26"/>
        </w:rPr>
        <w:t>Акбердинский</w:t>
      </w:r>
      <w:r w:rsidR="00017DC4">
        <w:rPr>
          <w:bCs/>
          <w:iCs/>
          <w:color w:val="000000" w:themeColor="text1"/>
          <w:sz w:val="26"/>
        </w:rPr>
        <w:t xml:space="preserve"> сельсовет муниципального </w:t>
      </w:r>
      <w:r w:rsidRPr="00707180">
        <w:rPr>
          <w:bCs/>
          <w:iCs/>
          <w:color w:val="000000" w:themeColor="text1"/>
          <w:sz w:val="26"/>
        </w:rPr>
        <w:t xml:space="preserve">района </w:t>
      </w:r>
      <w:r w:rsidR="00866C85" w:rsidRPr="00017DC4">
        <w:rPr>
          <w:color w:val="000000" w:themeColor="text1"/>
          <w:sz w:val="26"/>
          <w:szCs w:val="26"/>
        </w:rPr>
        <w:t>Иглинский</w:t>
      </w:r>
      <w:r w:rsidRPr="00707180">
        <w:rPr>
          <w:bCs/>
          <w:iCs/>
          <w:color w:val="000000" w:themeColor="text1"/>
          <w:sz w:val="26"/>
        </w:rPr>
        <w:t xml:space="preserve"> район Республики Башкортостан»; «Внесен депутатом Совета </w:t>
      </w:r>
      <w:r w:rsidR="00003742">
        <w:rPr>
          <w:bCs/>
          <w:iCs/>
          <w:color w:val="000000" w:themeColor="text1"/>
          <w:sz w:val="26"/>
        </w:rPr>
        <w:t xml:space="preserve">СП </w:t>
      </w:r>
      <w:r w:rsidR="00003742" w:rsidRPr="00003742">
        <w:rPr>
          <w:bCs/>
          <w:iCs/>
          <w:color w:val="000000" w:themeColor="text1"/>
          <w:sz w:val="26"/>
        </w:rPr>
        <w:t>Акбердинский</w:t>
      </w:r>
      <w:r w:rsidR="00003742">
        <w:rPr>
          <w:bCs/>
          <w:iCs/>
          <w:color w:val="000000" w:themeColor="text1"/>
          <w:sz w:val="26"/>
        </w:rPr>
        <w:t xml:space="preserve"> сельсовет</w:t>
      </w:r>
      <w:r w:rsidRPr="00707180">
        <w:rPr>
          <w:bCs/>
          <w:iCs/>
          <w:color w:val="000000" w:themeColor="text1"/>
          <w:sz w:val="26"/>
        </w:rPr>
        <w:t xml:space="preserve">»; «Внесен Постоянной комиссией Совета </w:t>
      </w:r>
      <w:r w:rsidR="00003742">
        <w:rPr>
          <w:bCs/>
          <w:iCs/>
          <w:color w:val="000000" w:themeColor="text1"/>
          <w:sz w:val="26"/>
        </w:rPr>
        <w:t xml:space="preserve">СП </w:t>
      </w:r>
      <w:r w:rsidR="00003742" w:rsidRPr="00003742">
        <w:rPr>
          <w:bCs/>
          <w:iCs/>
          <w:color w:val="000000" w:themeColor="text1"/>
          <w:sz w:val="26"/>
        </w:rPr>
        <w:t>Акбердинский</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62411D">
        <w:rPr>
          <w:color w:val="000000" w:themeColor="text1"/>
          <w:sz w:val="26"/>
        </w:rPr>
        <w:t>илагаемых материалов статьям 54-56</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Default="005427AC" w:rsidP="00FA6FEA">
      <w:pPr>
        <w:pStyle w:val="a5"/>
        <w:spacing w:line="240" w:lineRule="auto"/>
        <w:ind w:firstLine="567"/>
        <w:rPr>
          <w:b/>
          <w:color w:val="000000" w:themeColor="text1"/>
          <w:sz w:val="26"/>
        </w:rPr>
      </w:pPr>
    </w:p>
    <w:p w:rsidR="0062411D" w:rsidRPr="00707180" w:rsidRDefault="0062411D"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62411D">
        <w:rPr>
          <w:color w:val="000000" w:themeColor="text1"/>
          <w:sz w:val="26"/>
          <w:szCs w:val="26"/>
        </w:rPr>
        <w:t>ешения Совета проводится в 5-</w:t>
      </w:r>
      <w:r w:rsidRPr="00707180">
        <w:rPr>
          <w:color w:val="000000" w:themeColor="text1"/>
          <w:sz w:val="26"/>
          <w:szCs w:val="26"/>
        </w:rPr>
        <w:t>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Лингвистическая экспертиза прое</w:t>
      </w:r>
      <w:r w:rsidR="0062411D">
        <w:rPr>
          <w:color w:val="000000" w:themeColor="text1"/>
          <w:sz w:val="26"/>
          <w:szCs w:val="26"/>
        </w:rPr>
        <w:t xml:space="preserve">кта решения Совета проводится управляющим </w:t>
      </w:r>
      <w:r w:rsidR="0062411D" w:rsidRPr="0062411D">
        <w:rPr>
          <w:color w:val="000000" w:themeColor="text1"/>
          <w:sz w:val="26"/>
          <w:szCs w:val="26"/>
        </w:rPr>
        <w:t>делами Администрации сельского поселения</w:t>
      </w:r>
      <w:r w:rsidRPr="0062411D">
        <w:rPr>
          <w:color w:val="000000" w:themeColor="text1"/>
          <w:sz w:val="26"/>
          <w:szCs w:val="26"/>
        </w:rPr>
        <w:t xml:space="preserve"> </w:t>
      </w:r>
      <w:proofErr w:type="gramStart"/>
      <w:r w:rsidRPr="0062411D">
        <w:rPr>
          <w:color w:val="000000" w:themeColor="text1"/>
          <w:sz w:val="26"/>
          <w:szCs w:val="26"/>
        </w:rPr>
        <w:t>в соответствии с Инструкцией по работе с документами в Совете</w:t>
      </w:r>
      <w:proofErr w:type="gramEnd"/>
      <w:r w:rsidRPr="0062411D">
        <w:rPr>
          <w:color w:val="000000" w:themeColor="text1"/>
          <w:sz w:val="26"/>
          <w:szCs w:val="26"/>
        </w:rPr>
        <w:t xml:space="preserve"> сельского поселения </w:t>
      </w:r>
      <w:r w:rsidR="00003742" w:rsidRPr="00003742">
        <w:rPr>
          <w:color w:val="000000" w:themeColor="text1"/>
          <w:sz w:val="26"/>
          <w:szCs w:val="26"/>
        </w:rPr>
        <w:t>Акбердинский</w:t>
      </w:r>
      <w:r w:rsidR="00003742">
        <w:rPr>
          <w:color w:val="000000" w:themeColor="text1"/>
          <w:sz w:val="26"/>
          <w:szCs w:val="26"/>
        </w:rPr>
        <w:t xml:space="preserve"> сельсовет</w:t>
      </w:r>
      <w:r w:rsidRPr="0062411D">
        <w:rPr>
          <w:color w:val="000000" w:themeColor="text1"/>
          <w:sz w:val="26"/>
          <w:szCs w:val="26"/>
        </w:rPr>
        <w:t xml:space="preserve"> муниципального района </w:t>
      </w:r>
      <w:r w:rsidR="0062411D" w:rsidRPr="0062411D">
        <w:rPr>
          <w:color w:val="000000" w:themeColor="text1"/>
          <w:sz w:val="26"/>
          <w:szCs w:val="26"/>
        </w:rPr>
        <w:t>Иглинский</w:t>
      </w:r>
      <w:r w:rsidRPr="00707180">
        <w:rPr>
          <w:color w:val="000000" w:themeColor="text1"/>
          <w:sz w:val="26"/>
          <w:szCs w:val="26"/>
        </w:rPr>
        <w:t xml:space="preserve"> район Республики Башкортостан</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0404E5">
        <w:rPr>
          <w:color w:val="000000" w:themeColor="text1"/>
          <w:sz w:val="26"/>
        </w:rPr>
        <w:t>информировать Прокуратуру Иглинского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0404E5">
        <w:rPr>
          <w:color w:val="000000" w:themeColor="text1"/>
          <w:sz w:val="26"/>
        </w:rPr>
        <w:t xml:space="preserve">щие в ее состав, представители </w:t>
      </w:r>
      <w:r w:rsidRPr="00707180">
        <w:rPr>
          <w:color w:val="000000" w:themeColor="text1"/>
          <w:sz w:val="26"/>
        </w:rPr>
        <w:t xml:space="preserve">Прокуратуры </w:t>
      </w:r>
      <w:r w:rsidR="000404E5">
        <w:rPr>
          <w:color w:val="000000" w:themeColor="text1"/>
          <w:sz w:val="26"/>
        </w:rPr>
        <w:t>Иглинского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могут быть доведены до всеобщего сведения путем </w:t>
      </w:r>
      <w:r w:rsidRPr="00707180">
        <w:rPr>
          <w:rFonts w:ascii="Times New Roman" w:hAnsi="Times New Roman"/>
          <w:color w:val="000000" w:themeColor="text1"/>
          <w:sz w:val="26"/>
          <w:szCs w:val="24"/>
        </w:rPr>
        <w:lastRenderedPageBreak/>
        <w:t>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564F48"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w:t>
      </w:r>
      <w:r w:rsidR="00564F48">
        <w:rPr>
          <w:rFonts w:ascii="Times New Roman" w:hAnsi="Times New Roman"/>
          <w:color w:val="000000" w:themeColor="text1"/>
          <w:sz w:val="26"/>
        </w:rPr>
        <w:t>тся главой сельского поселения на</w:t>
      </w:r>
      <w:r w:rsidRPr="00707180">
        <w:rPr>
          <w:rFonts w:ascii="Times New Roman" w:hAnsi="Times New Roman"/>
          <w:color w:val="000000" w:themeColor="text1"/>
          <w:sz w:val="26"/>
        </w:rPr>
        <w:t xml:space="preserve"> официальном </w:t>
      </w:r>
      <w:r w:rsidR="00564F48">
        <w:rPr>
          <w:rFonts w:ascii="Times New Roman" w:hAnsi="Times New Roman"/>
          <w:color w:val="000000" w:themeColor="text1"/>
          <w:sz w:val="26"/>
        </w:rPr>
        <w:t xml:space="preserve">сайте органов местного самоуправления сельского поселения и (или) </w:t>
      </w:r>
      <w:r w:rsidR="00564F48" w:rsidRPr="00564F48">
        <w:rPr>
          <w:rFonts w:ascii="Times New Roman" w:hAnsi="Times New Roman"/>
          <w:color w:val="000000" w:themeColor="text1"/>
          <w:sz w:val="26"/>
        </w:rPr>
        <w:t>информационном</w:t>
      </w:r>
      <w:r w:rsidRPr="00564F48">
        <w:rPr>
          <w:rFonts w:ascii="Times New Roman" w:hAnsi="Times New Roman"/>
          <w:color w:val="000000" w:themeColor="text1"/>
          <w:sz w:val="26"/>
        </w:rPr>
        <w:t xml:space="preserve"> стенд</w:t>
      </w:r>
      <w:r w:rsidR="00564F48" w:rsidRPr="00564F48">
        <w:rPr>
          <w:rFonts w:ascii="Times New Roman" w:hAnsi="Times New Roman"/>
          <w:color w:val="000000" w:themeColor="text1"/>
          <w:sz w:val="26"/>
        </w:rPr>
        <w:t>е.</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Депутатская деятельность может осуществляться в иных формах, </w:t>
      </w:r>
      <w:r w:rsidRPr="00707180">
        <w:rPr>
          <w:rFonts w:ascii="Times New Roman" w:hAnsi="Times New Roman"/>
          <w:color w:val="000000" w:themeColor="text1"/>
          <w:sz w:val="26"/>
        </w:rPr>
        <w:lastRenderedPageBreak/>
        <w:t>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w:t>
      </w:r>
      <w:r w:rsidR="00FB522D" w:rsidRPr="00707180">
        <w:rPr>
          <w:i/>
          <w:color w:val="000000" w:themeColor="text1"/>
          <w:sz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4E227E" w:rsidRDefault="004E227E" w:rsidP="00FA6FEA">
      <w:pPr>
        <w:pStyle w:val="33"/>
        <w:rPr>
          <w:color w:val="000000" w:themeColor="text1"/>
          <w:sz w:val="26"/>
        </w:rPr>
      </w:pPr>
    </w:p>
    <w:p w:rsidR="004E227E" w:rsidRDefault="004E227E" w:rsidP="00FA6FEA">
      <w:pPr>
        <w:pStyle w:val="33"/>
        <w:rPr>
          <w:color w:val="000000" w:themeColor="text1"/>
          <w:sz w:val="26"/>
        </w:rPr>
      </w:pPr>
    </w:p>
    <w:p w:rsidR="004E227E" w:rsidRDefault="004E227E" w:rsidP="00FA6FEA">
      <w:pPr>
        <w:pStyle w:val="33"/>
        <w:rPr>
          <w:color w:val="000000" w:themeColor="text1"/>
          <w:sz w:val="26"/>
        </w:rPr>
      </w:pPr>
    </w:p>
    <w:p w:rsidR="004E227E" w:rsidRDefault="004E227E"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Глава сельского поселения проводит прием граждан</w:t>
      </w:r>
      <w:r w:rsidR="00380D7D">
        <w:rPr>
          <w:b w:val="0"/>
          <w:bCs/>
          <w:color w:val="000000" w:themeColor="text1"/>
          <w:sz w:val="26"/>
        </w:rPr>
        <w:t xml:space="preserve"> не реже одного</w:t>
      </w:r>
      <w:r w:rsidRPr="00707180">
        <w:rPr>
          <w:b w:val="0"/>
          <w:bCs/>
          <w:color w:val="000000" w:themeColor="text1"/>
          <w:sz w:val="26"/>
        </w:rPr>
        <w:t xml:space="preserve"> раз</w:t>
      </w:r>
      <w:r w:rsidR="00380D7D">
        <w:rPr>
          <w:b w:val="0"/>
          <w:bCs/>
          <w:color w:val="000000" w:themeColor="text1"/>
          <w:sz w:val="26"/>
        </w:rPr>
        <w:t>а</w:t>
      </w:r>
      <w:r w:rsidRPr="00707180">
        <w:rPr>
          <w:b w:val="0"/>
          <w:bCs/>
          <w:color w:val="000000" w:themeColor="text1"/>
          <w:sz w:val="26"/>
        </w:rPr>
        <w:t xml:space="preserve">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w:t>
      </w:r>
      <w:r w:rsidR="00380D7D">
        <w:rPr>
          <w:b w:val="0"/>
          <w:bCs/>
          <w:color w:val="000000" w:themeColor="text1"/>
          <w:sz w:val="26"/>
        </w:rPr>
        <w:t>м пункте сельского поселения.</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Pr="00707180">
        <w:rPr>
          <w:b w:val="0"/>
          <w:bCs/>
          <w:i/>
          <w:i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380D7D" w:rsidP="00FA6FEA">
      <w:pPr>
        <w:ind w:firstLine="709"/>
        <w:jc w:val="both"/>
        <w:rPr>
          <w:color w:val="000000" w:themeColor="text1"/>
          <w:sz w:val="26"/>
        </w:rPr>
      </w:pPr>
      <w:r>
        <w:rPr>
          <w:color w:val="000000" w:themeColor="text1"/>
          <w:sz w:val="26"/>
        </w:rPr>
        <w:t>Депутат Совета не реже одного</w:t>
      </w:r>
      <w:r w:rsidR="00FA6FEA" w:rsidRPr="00707180">
        <w:rPr>
          <w:color w:val="000000" w:themeColor="text1"/>
          <w:sz w:val="26"/>
        </w:rPr>
        <w:t xml:space="preserve"> раз</w:t>
      </w:r>
      <w:r>
        <w:rPr>
          <w:color w:val="000000" w:themeColor="text1"/>
          <w:sz w:val="26"/>
        </w:rPr>
        <w:t>а</w:t>
      </w:r>
      <w:r w:rsidR="00FA6FEA" w:rsidRPr="00707180">
        <w:rPr>
          <w:color w:val="000000" w:themeColor="text1"/>
          <w:sz w:val="26"/>
        </w:rPr>
        <w:t xml:space="preserve">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w:t>
      </w:r>
      <w:r w:rsidRPr="00707180">
        <w:rPr>
          <w:color w:val="000000" w:themeColor="text1"/>
          <w:sz w:val="26"/>
          <w:szCs w:val="26"/>
        </w:rPr>
        <w:lastRenderedPageBreak/>
        <w:t>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380D7D" w:rsidRDefault="00CD162B" w:rsidP="00CD162B">
      <w:pPr>
        <w:pStyle w:val="a5"/>
        <w:spacing w:line="240" w:lineRule="auto"/>
        <w:rPr>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380D7D">
        <w:rPr>
          <w:color w:val="000000" w:themeColor="text1"/>
          <w:sz w:val="26"/>
          <w:szCs w:val="26"/>
        </w:rPr>
        <w:t>утвержденной распоряж</w:t>
      </w:r>
      <w:r w:rsidR="00380D7D" w:rsidRPr="00380D7D">
        <w:rPr>
          <w:color w:val="000000" w:themeColor="text1"/>
          <w:sz w:val="26"/>
          <w:szCs w:val="26"/>
        </w:rPr>
        <w:t>ением главы сельского поселения</w:t>
      </w:r>
      <w:r w:rsidRPr="00380D7D">
        <w:rPr>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w:t>
      </w:r>
      <w:r w:rsidR="00380D7D">
        <w:rPr>
          <w:color w:val="000000" w:themeColor="text1"/>
          <w:sz w:val="26"/>
          <w:szCs w:val="26"/>
        </w:rPr>
        <w:t>дставляются один раз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4E227E">
        <w:rPr>
          <w:rFonts w:ascii="Times New Roman" w:hAnsi="Times New Roman"/>
          <w:color w:val="000000" w:themeColor="text1"/>
          <w:sz w:val="26"/>
          <w:szCs w:val="26"/>
        </w:rPr>
        <w:t>Акбердинский</w:t>
      </w:r>
      <w:r w:rsidRPr="00707180">
        <w:rPr>
          <w:rFonts w:ascii="Times New Roman" w:hAnsi="Times New Roman"/>
          <w:color w:val="000000" w:themeColor="text1"/>
          <w:sz w:val="26"/>
          <w:szCs w:val="26"/>
        </w:rPr>
        <w:t xml:space="preserve"> сельсовет муниципального </w:t>
      </w:r>
      <w:r w:rsidRPr="00130A18">
        <w:rPr>
          <w:rFonts w:ascii="Times New Roman" w:hAnsi="Times New Roman"/>
          <w:color w:val="000000" w:themeColor="text1"/>
          <w:sz w:val="26"/>
          <w:szCs w:val="26"/>
        </w:rPr>
        <w:t xml:space="preserve">района </w:t>
      </w:r>
      <w:r w:rsidR="00130A18" w:rsidRPr="00130A18">
        <w:rPr>
          <w:rFonts w:ascii="Times New Roman" w:hAnsi="Times New Roman"/>
          <w:color w:val="000000" w:themeColor="text1"/>
          <w:sz w:val="26"/>
          <w:szCs w:val="26"/>
        </w:rPr>
        <w:t>Иглинский</w:t>
      </w:r>
      <w:r w:rsidRPr="00130A18">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распространить в средствах массовой информации информацию о фактах </w:t>
      </w:r>
      <w:r w:rsidRPr="00707180">
        <w:rPr>
          <w:color w:val="000000" w:themeColor="text1"/>
          <w:sz w:val="26"/>
          <w:szCs w:val="26"/>
        </w:rPr>
        <w:lastRenderedPageBreak/>
        <w:t>нарушения депутатом Правил депутатской этики, невыполнении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4E227E">
        <w:rPr>
          <w:color w:val="000000" w:themeColor="text1"/>
          <w:sz w:val="26"/>
          <w:szCs w:val="26"/>
        </w:rPr>
        <w:t xml:space="preserve">Акбердинский </w:t>
      </w:r>
      <w:r w:rsidRPr="00707180">
        <w:rPr>
          <w:color w:val="000000" w:themeColor="text1"/>
          <w:sz w:val="26"/>
          <w:szCs w:val="26"/>
        </w:rPr>
        <w:t xml:space="preserve">сельсовет муниципального района </w:t>
      </w:r>
      <w:r w:rsidR="00130A18" w:rsidRPr="00130A18">
        <w:rPr>
          <w:color w:val="000000" w:themeColor="text1"/>
          <w:sz w:val="26"/>
          <w:szCs w:val="26"/>
        </w:rPr>
        <w:t>Иглинский</w:t>
      </w:r>
      <w:r w:rsidRPr="00130A18">
        <w:rPr>
          <w:color w:val="000000" w:themeColor="text1"/>
          <w:sz w:val="26"/>
          <w:szCs w:val="26"/>
        </w:rPr>
        <w:t xml:space="preserve"> район Республики Башкортостан, </w:t>
      </w:r>
      <w:r w:rsidR="007C174D" w:rsidRPr="00130A18">
        <w:rPr>
          <w:color w:val="000000" w:themeColor="text1"/>
          <w:sz w:val="26"/>
          <w:szCs w:val="26"/>
        </w:rPr>
        <w:t xml:space="preserve">а также </w:t>
      </w:r>
      <w:r w:rsidRPr="00130A18">
        <w:rPr>
          <w:color w:val="000000" w:themeColor="text1"/>
          <w:sz w:val="26"/>
          <w:szCs w:val="26"/>
        </w:rPr>
        <w:t>по поручению главы</w:t>
      </w:r>
      <w:r w:rsidRPr="00707180">
        <w:rPr>
          <w:color w:val="000000" w:themeColor="text1"/>
          <w:sz w:val="26"/>
          <w:szCs w:val="26"/>
        </w:rPr>
        <w:t xml:space="preserve">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4E227E" w:rsidRDefault="004E227E" w:rsidP="00AB5B1C">
      <w:pPr>
        <w:pStyle w:val="1"/>
        <w:jc w:val="center"/>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CD162B" w:rsidRDefault="00CD162B" w:rsidP="00FA6FEA">
      <w:pPr>
        <w:ind w:firstLine="709"/>
        <w:jc w:val="both"/>
        <w:rPr>
          <w:b/>
          <w:color w:val="000000" w:themeColor="text1"/>
          <w:sz w:val="26"/>
        </w:rPr>
      </w:pPr>
    </w:p>
    <w:p w:rsidR="00130A18" w:rsidRDefault="00130A18" w:rsidP="00FA6FEA">
      <w:pPr>
        <w:ind w:firstLine="709"/>
        <w:jc w:val="both"/>
        <w:rPr>
          <w:b/>
          <w:color w:val="000000" w:themeColor="text1"/>
          <w:sz w:val="26"/>
        </w:rPr>
      </w:pPr>
    </w:p>
    <w:p w:rsidR="00130A18" w:rsidRDefault="00130A18" w:rsidP="00FA6FEA">
      <w:pPr>
        <w:ind w:firstLine="709"/>
        <w:jc w:val="both"/>
        <w:rPr>
          <w:b/>
          <w:color w:val="000000" w:themeColor="text1"/>
          <w:sz w:val="26"/>
        </w:rPr>
      </w:pPr>
    </w:p>
    <w:p w:rsidR="00130A18" w:rsidRPr="00707180" w:rsidRDefault="00130A18"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1A" w:rsidRDefault="003C331A" w:rsidP="008D177B">
      <w:r>
        <w:separator/>
      </w:r>
    </w:p>
  </w:endnote>
  <w:endnote w:type="continuationSeparator" w:id="0">
    <w:p w:rsidR="003C331A" w:rsidRDefault="003C331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003742" w:rsidRDefault="00003742">
        <w:pPr>
          <w:pStyle w:val="a9"/>
          <w:jc w:val="center"/>
        </w:pPr>
        <w:r>
          <w:fldChar w:fldCharType="begin"/>
        </w:r>
        <w:r>
          <w:instrText>PAGE   \* MERGEFORMAT</w:instrText>
        </w:r>
        <w:r>
          <w:fldChar w:fldCharType="separate"/>
        </w:r>
        <w:r w:rsidR="008A7663">
          <w:rPr>
            <w:noProof/>
          </w:rPr>
          <w:t>40</w:t>
        </w:r>
        <w:r>
          <w:fldChar w:fldCharType="end"/>
        </w:r>
      </w:p>
    </w:sdtContent>
  </w:sdt>
  <w:p w:rsidR="00003742" w:rsidRDefault="000037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1A" w:rsidRDefault="003C331A" w:rsidP="008D177B">
      <w:r>
        <w:separator/>
      </w:r>
    </w:p>
  </w:footnote>
  <w:footnote w:type="continuationSeparator" w:id="0">
    <w:p w:rsidR="003C331A" w:rsidRDefault="003C331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3742"/>
    <w:rsid w:val="00007480"/>
    <w:rsid w:val="00011BCC"/>
    <w:rsid w:val="00015268"/>
    <w:rsid w:val="000159E7"/>
    <w:rsid w:val="00016E4F"/>
    <w:rsid w:val="000173EE"/>
    <w:rsid w:val="00017DC4"/>
    <w:rsid w:val="000404E5"/>
    <w:rsid w:val="00071186"/>
    <w:rsid w:val="000728CB"/>
    <w:rsid w:val="000A2CCC"/>
    <w:rsid w:val="000C5635"/>
    <w:rsid w:val="00104B73"/>
    <w:rsid w:val="00113455"/>
    <w:rsid w:val="001144C2"/>
    <w:rsid w:val="00114B89"/>
    <w:rsid w:val="00122FB1"/>
    <w:rsid w:val="00130A18"/>
    <w:rsid w:val="00133FBE"/>
    <w:rsid w:val="00147E23"/>
    <w:rsid w:val="00155A78"/>
    <w:rsid w:val="001616E1"/>
    <w:rsid w:val="00175532"/>
    <w:rsid w:val="00175E6C"/>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0D7D"/>
    <w:rsid w:val="00384CB4"/>
    <w:rsid w:val="00393153"/>
    <w:rsid w:val="003A1430"/>
    <w:rsid w:val="003A3EF7"/>
    <w:rsid w:val="003B7BC4"/>
    <w:rsid w:val="003C331A"/>
    <w:rsid w:val="003C6E16"/>
    <w:rsid w:val="003D1A56"/>
    <w:rsid w:val="003E6301"/>
    <w:rsid w:val="00415E2B"/>
    <w:rsid w:val="00435BE9"/>
    <w:rsid w:val="00451E71"/>
    <w:rsid w:val="004522C5"/>
    <w:rsid w:val="00454D56"/>
    <w:rsid w:val="00457044"/>
    <w:rsid w:val="00474AE6"/>
    <w:rsid w:val="004760F9"/>
    <w:rsid w:val="004857A2"/>
    <w:rsid w:val="004908EE"/>
    <w:rsid w:val="004C20CD"/>
    <w:rsid w:val="004C29AF"/>
    <w:rsid w:val="004C4D2A"/>
    <w:rsid w:val="004C78D4"/>
    <w:rsid w:val="004D446C"/>
    <w:rsid w:val="004D7702"/>
    <w:rsid w:val="004E227E"/>
    <w:rsid w:val="005055BF"/>
    <w:rsid w:val="00506587"/>
    <w:rsid w:val="00512669"/>
    <w:rsid w:val="00516C20"/>
    <w:rsid w:val="0052168B"/>
    <w:rsid w:val="0053042C"/>
    <w:rsid w:val="00535BA4"/>
    <w:rsid w:val="005427AC"/>
    <w:rsid w:val="00554B02"/>
    <w:rsid w:val="005646C5"/>
    <w:rsid w:val="00564F48"/>
    <w:rsid w:val="005704F1"/>
    <w:rsid w:val="0057332B"/>
    <w:rsid w:val="00585AD0"/>
    <w:rsid w:val="00592291"/>
    <w:rsid w:val="005A1A8E"/>
    <w:rsid w:val="005A71FE"/>
    <w:rsid w:val="005B5524"/>
    <w:rsid w:val="005B5E1A"/>
    <w:rsid w:val="005D4AC6"/>
    <w:rsid w:val="005E4B99"/>
    <w:rsid w:val="00600CD2"/>
    <w:rsid w:val="00605507"/>
    <w:rsid w:val="00621F2C"/>
    <w:rsid w:val="0062411D"/>
    <w:rsid w:val="00626AB1"/>
    <w:rsid w:val="00627C7D"/>
    <w:rsid w:val="006350C7"/>
    <w:rsid w:val="0064245D"/>
    <w:rsid w:val="00652A47"/>
    <w:rsid w:val="00690977"/>
    <w:rsid w:val="006A5C43"/>
    <w:rsid w:val="006B1DF9"/>
    <w:rsid w:val="006B2184"/>
    <w:rsid w:val="006C4FE6"/>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66C85"/>
    <w:rsid w:val="0088469F"/>
    <w:rsid w:val="00886CEA"/>
    <w:rsid w:val="0089127F"/>
    <w:rsid w:val="008962F4"/>
    <w:rsid w:val="008A7663"/>
    <w:rsid w:val="008B000F"/>
    <w:rsid w:val="008B289F"/>
    <w:rsid w:val="008B3D4C"/>
    <w:rsid w:val="008B4009"/>
    <w:rsid w:val="008B50AE"/>
    <w:rsid w:val="008B7407"/>
    <w:rsid w:val="008C23BC"/>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3611"/>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6310A"/>
    <w:rsid w:val="00B80BB9"/>
    <w:rsid w:val="00B91681"/>
    <w:rsid w:val="00B94CCC"/>
    <w:rsid w:val="00BB3EBB"/>
    <w:rsid w:val="00BE4CEB"/>
    <w:rsid w:val="00C00484"/>
    <w:rsid w:val="00C02B90"/>
    <w:rsid w:val="00C5556A"/>
    <w:rsid w:val="00C57D9A"/>
    <w:rsid w:val="00C72D4A"/>
    <w:rsid w:val="00C842AF"/>
    <w:rsid w:val="00C9539A"/>
    <w:rsid w:val="00CA044D"/>
    <w:rsid w:val="00CC2DF9"/>
    <w:rsid w:val="00CD162B"/>
    <w:rsid w:val="00CF0FD9"/>
    <w:rsid w:val="00D01310"/>
    <w:rsid w:val="00D02B98"/>
    <w:rsid w:val="00D45ADE"/>
    <w:rsid w:val="00D47A05"/>
    <w:rsid w:val="00D513CF"/>
    <w:rsid w:val="00D5553C"/>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29F2"/>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7859-5ED1-4276-9F02-0A8EA693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13653</Words>
  <Characters>77826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123</cp:lastModifiedBy>
  <cp:revision>3</cp:revision>
  <cp:lastPrinted>2019-09-12T11:00:00Z</cp:lastPrinted>
  <dcterms:created xsi:type="dcterms:W3CDTF">2019-09-17T10:18:00Z</dcterms:created>
  <dcterms:modified xsi:type="dcterms:W3CDTF">2019-12-14T08:41:00Z</dcterms:modified>
</cp:coreProperties>
</file>