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74"/>
        <w:gridCol w:w="2227"/>
        <w:gridCol w:w="3528"/>
      </w:tblGrid>
      <w:tr w:rsidR="00361DE9">
        <w:trPr>
          <w:trHeight w:val="1657"/>
        </w:trPr>
        <w:tc>
          <w:tcPr>
            <w:tcW w:w="3874" w:type="dxa"/>
          </w:tcPr>
          <w:p w:rsidR="00361DE9" w:rsidRDefault="00651004">
            <w:pPr>
              <w:pStyle w:val="TableParagraph"/>
              <w:spacing w:before="1" w:line="244" w:lineRule="auto"/>
              <w:ind w:righ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Башҡортостан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Республикаhы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Иглин</w:t>
            </w:r>
            <w:proofErr w:type="spellEnd"/>
            <w:r>
              <w:rPr>
                <w:b/>
                <w:sz w:val="24"/>
              </w:rPr>
              <w:t xml:space="preserve"> районы</w:t>
            </w:r>
          </w:p>
          <w:p w:rsidR="00361DE9" w:rsidRDefault="00651004">
            <w:pPr>
              <w:pStyle w:val="TableParagraph"/>
              <w:ind w:left="320" w:right="8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районының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Акбирҙе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советы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биләмәhе</w:t>
            </w:r>
            <w:proofErr w:type="spellEnd"/>
          </w:p>
          <w:p w:rsidR="00361DE9" w:rsidRDefault="00651004">
            <w:pPr>
              <w:pStyle w:val="TableParagraph"/>
              <w:spacing w:line="253" w:lineRule="exact"/>
              <w:ind w:right="55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хакимиәте</w:t>
            </w:r>
            <w:proofErr w:type="spellEnd"/>
          </w:p>
        </w:tc>
        <w:tc>
          <w:tcPr>
            <w:tcW w:w="2227" w:type="dxa"/>
          </w:tcPr>
          <w:p w:rsidR="00361DE9" w:rsidRDefault="00651004">
            <w:pPr>
              <w:pStyle w:val="TableParagraph"/>
              <w:ind w:left="56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9988" cy="8229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88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361DE9" w:rsidRDefault="00651004">
            <w:pPr>
              <w:pStyle w:val="TableParagraph"/>
              <w:spacing w:before="1"/>
              <w:ind w:left="661" w:right="164" w:firstLine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Администрация </w:t>
            </w:r>
            <w:r>
              <w:rPr>
                <w:b/>
                <w:sz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</w:rPr>
              <w:t>Акбердинский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сельсовет муниципального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района </w:t>
            </w:r>
            <w:proofErr w:type="spellStart"/>
            <w:r>
              <w:rPr>
                <w:b/>
                <w:sz w:val="24"/>
              </w:rPr>
              <w:t>Иглинский</w:t>
            </w:r>
            <w:proofErr w:type="spellEnd"/>
            <w:r>
              <w:rPr>
                <w:b/>
                <w:sz w:val="24"/>
              </w:rPr>
              <w:t xml:space="preserve"> район</w:t>
            </w:r>
          </w:p>
          <w:p w:rsidR="00361DE9" w:rsidRDefault="00651004">
            <w:pPr>
              <w:pStyle w:val="TableParagraph"/>
              <w:spacing w:line="256" w:lineRule="exact"/>
              <w:ind w:left="546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Башкортостан</w:t>
            </w:r>
          </w:p>
        </w:tc>
      </w:tr>
    </w:tbl>
    <w:p w:rsidR="00361DE9" w:rsidRDefault="00651004">
      <w:pPr>
        <w:tabs>
          <w:tab w:val="left" w:pos="5811"/>
        </w:tabs>
        <w:spacing w:before="5" w:line="206" w:lineRule="exact"/>
        <w:ind w:right="287"/>
        <w:jc w:val="center"/>
        <w:rPr>
          <w:b/>
          <w:sz w:val="18"/>
        </w:rPr>
      </w:pPr>
      <w:r>
        <w:rPr>
          <w:b/>
          <w:sz w:val="18"/>
        </w:rPr>
        <w:t>452414,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Акбирҙе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ауылы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Газпром</w:t>
      </w:r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урамы</w:t>
      </w:r>
      <w:proofErr w:type="spellEnd"/>
      <w:r>
        <w:rPr>
          <w:b/>
          <w:sz w:val="18"/>
        </w:rPr>
        <w:t xml:space="preserve">, </w:t>
      </w:r>
      <w:r>
        <w:rPr>
          <w:b/>
          <w:spacing w:val="-5"/>
          <w:sz w:val="18"/>
        </w:rPr>
        <w:t>21</w:t>
      </w:r>
      <w:r>
        <w:rPr>
          <w:b/>
          <w:sz w:val="18"/>
        </w:rPr>
        <w:tab/>
        <w:t>452414,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с.Акбердино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ул.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Газпромовская, </w:t>
      </w:r>
      <w:r>
        <w:rPr>
          <w:b/>
          <w:spacing w:val="-5"/>
          <w:sz w:val="18"/>
        </w:rPr>
        <w:t>21</w:t>
      </w:r>
    </w:p>
    <w:p w:rsidR="00361DE9" w:rsidRPr="00772FEC" w:rsidRDefault="00651004">
      <w:pPr>
        <w:tabs>
          <w:tab w:val="left" w:pos="6145"/>
        </w:tabs>
        <w:spacing w:line="205" w:lineRule="exact"/>
        <w:ind w:right="282"/>
        <w:jc w:val="center"/>
        <w:rPr>
          <w:b/>
          <w:sz w:val="18"/>
        </w:rPr>
      </w:pPr>
      <w:r>
        <w:rPr>
          <w:b/>
          <w:sz w:val="18"/>
        </w:rPr>
        <w:t>Тел</w:t>
      </w:r>
      <w:r w:rsidRPr="00772FEC">
        <w:rPr>
          <w:b/>
          <w:sz w:val="18"/>
        </w:rPr>
        <w:t xml:space="preserve">.8 (34795) 2-51-01, </w:t>
      </w:r>
      <w:r>
        <w:rPr>
          <w:b/>
          <w:sz w:val="18"/>
        </w:rPr>
        <w:t>факс</w:t>
      </w:r>
      <w:r w:rsidRPr="00772FEC">
        <w:rPr>
          <w:b/>
          <w:sz w:val="18"/>
        </w:rPr>
        <w:t xml:space="preserve"> 2-51-</w:t>
      </w:r>
      <w:r w:rsidRPr="00772FEC">
        <w:rPr>
          <w:b/>
          <w:spacing w:val="-5"/>
          <w:sz w:val="18"/>
        </w:rPr>
        <w:t>03</w:t>
      </w:r>
      <w:r w:rsidRPr="00772FEC">
        <w:rPr>
          <w:b/>
          <w:sz w:val="18"/>
        </w:rPr>
        <w:tab/>
      </w:r>
      <w:r>
        <w:rPr>
          <w:b/>
          <w:sz w:val="18"/>
        </w:rPr>
        <w:t>Тел</w:t>
      </w:r>
      <w:r w:rsidRPr="00772FEC">
        <w:rPr>
          <w:b/>
          <w:sz w:val="18"/>
        </w:rPr>
        <w:t xml:space="preserve">.8 (34795) 2-51-01, </w:t>
      </w:r>
      <w:r>
        <w:rPr>
          <w:b/>
          <w:sz w:val="18"/>
        </w:rPr>
        <w:t>факс</w:t>
      </w:r>
      <w:r w:rsidRPr="00772FEC">
        <w:rPr>
          <w:b/>
          <w:spacing w:val="1"/>
          <w:sz w:val="18"/>
        </w:rPr>
        <w:t xml:space="preserve"> </w:t>
      </w:r>
      <w:r w:rsidRPr="00772FEC">
        <w:rPr>
          <w:b/>
          <w:sz w:val="18"/>
        </w:rPr>
        <w:t>2-51-</w:t>
      </w:r>
      <w:r w:rsidRPr="00772FEC">
        <w:rPr>
          <w:b/>
          <w:spacing w:val="-5"/>
          <w:sz w:val="18"/>
        </w:rPr>
        <w:t>03</w:t>
      </w:r>
    </w:p>
    <w:p w:rsidR="00361DE9" w:rsidRPr="00772FEC" w:rsidRDefault="00651004">
      <w:pPr>
        <w:tabs>
          <w:tab w:val="left" w:pos="6177"/>
        </w:tabs>
        <w:spacing w:line="206" w:lineRule="exact"/>
        <w:ind w:right="277"/>
        <w:jc w:val="center"/>
        <w:rPr>
          <w:b/>
          <w:sz w:val="18"/>
        </w:rPr>
      </w:pPr>
      <w:r w:rsidRPr="005D2341">
        <w:rPr>
          <w:b/>
          <w:sz w:val="18"/>
          <w:lang w:val="en-US"/>
        </w:rPr>
        <w:t>e</w:t>
      </w:r>
      <w:r w:rsidRPr="00772FEC">
        <w:rPr>
          <w:b/>
          <w:sz w:val="18"/>
        </w:rPr>
        <w:t>-</w:t>
      </w:r>
      <w:r w:rsidRPr="005D2341">
        <w:rPr>
          <w:b/>
          <w:sz w:val="18"/>
          <w:lang w:val="en-US"/>
        </w:rPr>
        <w:t>mail</w:t>
      </w:r>
      <w:r w:rsidRPr="00772FEC">
        <w:rPr>
          <w:b/>
          <w:sz w:val="18"/>
        </w:rPr>
        <w:t>:</w:t>
      </w:r>
      <w:r w:rsidRPr="00772FEC">
        <w:rPr>
          <w:b/>
          <w:spacing w:val="-8"/>
          <w:sz w:val="18"/>
        </w:rPr>
        <w:t xml:space="preserve"> </w:t>
      </w:r>
      <w:proofErr w:type="spellStart"/>
      <w:r w:rsidRPr="005D2341">
        <w:rPr>
          <w:b/>
          <w:sz w:val="18"/>
          <w:lang w:val="en-US"/>
        </w:rPr>
        <w:t>akberdino</w:t>
      </w:r>
      <w:proofErr w:type="spellEnd"/>
      <w:r w:rsidRPr="00772FEC">
        <w:rPr>
          <w:b/>
          <w:sz w:val="18"/>
        </w:rPr>
        <w:t>_</w:t>
      </w:r>
      <w:proofErr w:type="spellStart"/>
      <w:r w:rsidRPr="005D2341">
        <w:rPr>
          <w:b/>
          <w:sz w:val="18"/>
          <w:lang w:val="en-US"/>
        </w:rPr>
        <w:t>igln</w:t>
      </w:r>
      <w:proofErr w:type="spellEnd"/>
      <w:r w:rsidRPr="00772FEC">
        <w:rPr>
          <w:b/>
          <w:sz w:val="18"/>
        </w:rPr>
        <w:t>@</w:t>
      </w:r>
      <w:r w:rsidRPr="00772FEC">
        <w:rPr>
          <w:b/>
          <w:spacing w:val="-5"/>
          <w:sz w:val="18"/>
        </w:rPr>
        <w:t xml:space="preserve"> </w:t>
      </w:r>
      <w:r w:rsidRPr="005D2341">
        <w:rPr>
          <w:b/>
          <w:spacing w:val="-2"/>
          <w:sz w:val="18"/>
          <w:lang w:val="en-US"/>
        </w:rPr>
        <w:t>mail</w:t>
      </w:r>
      <w:r w:rsidRPr="00772FEC">
        <w:rPr>
          <w:b/>
          <w:spacing w:val="-2"/>
          <w:sz w:val="18"/>
        </w:rPr>
        <w:t>.</w:t>
      </w:r>
      <w:proofErr w:type="spellStart"/>
      <w:r w:rsidRPr="005D2341">
        <w:rPr>
          <w:b/>
          <w:spacing w:val="-2"/>
          <w:sz w:val="18"/>
          <w:lang w:val="en-US"/>
        </w:rPr>
        <w:t>ru</w:t>
      </w:r>
      <w:proofErr w:type="spellEnd"/>
      <w:r w:rsidRPr="00772FEC">
        <w:rPr>
          <w:b/>
          <w:sz w:val="18"/>
        </w:rPr>
        <w:tab/>
      </w:r>
      <w:r w:rsidRPr="005D2341">
        <w:rPr>
          <w:b/>
          <w:sz w:val="18"/>
          <w:lang w:val="en-US"/>
        </w:rPr>
        <w:t>e</w:t>
      </w:r>
      <w:r w:rsidRPr="00772FEC">
        <w:rPr>
          <w:b/>
          <w:sz w:val="18"/>
        </w:rPr>
        <w:t>-</w:t>
      </w:r>
      <w:r w:rsidRPr="005D2341">
        <w:rPr>
          <w:b/>
          <w:sz w:val="18"/>
          <w:lang w:val="en-US"/>
        </w:rPr>
        <w:t>mail</w:t>
      </w:r>
      <w:r w:rsidRPr="00772FEC">
        <w:rPr>
          <w:b/>
          <w:sz w:val="18"/>
        </w:rPr>
        <w:t>:</w:t>
      </w:r>
      <w:r w:rsidRPr="00772FEC">
        <w:rPr>
          <w:b/>
          <w:spacing w:val="-8"/>
          <w:sz w:val="18"/>
        </w:rPr>
        <w:t xml:space="preserve"> </w:t>
      </w:r>
      <w:proofErr w:type="spellStart"/>
      <w:r w:rsidRPr="005D2341">
        <w:rPr>
          <w:b/>
          <w:sz w:val="18"/>
          <w:lang w:val="en-US"/>
        </w:rPr>
        <w:t>akberdino</w:t>
      </w:r>
      <w:proofErr w:type="spellEnd"/>
      <w:r w:rsidRPr="00772FEC">
        <w:rPr>
          <w:b/>
          <w:sz w:val="18"/>
        </w:rPr>
        <w:t>_</w:t>
      </w:r>
      <w:proofErr w:type="spellStart"/>
      <w:r w:rsidRPr="005D2341">
        <w:rPr>
          <w:b/>
          <w:sz w:val="18"/>
          <w:lang w:val="en-US"/>
        </w:rPr>
        <w:t>igln</w:t>
      </w:r>
      <w:proofErr w:type="spellEnd"/>
      <w:r w:rsidRPr="00772FEC">
        <w:rPr>
          <w:b/>
          <w:sz w:val="18"/>
        </w:rPr>
        <w:t>@</w:t>
      </w:r>
      <w:r w:rsidRPr="00772FEC">
        <w:rPr>
          <w:b/>
          <w:spacing w:val="-6"/>
          <w:sz w:val="18"/>
        </w:rPr>
        <w:t xml:space="preserve"> </w:t>
      </w:r>
      <w:r w:rsidRPr="005D2341">
        <w:rPr>
          <w:b/>
          <w:spacing w:val="-2"/>
          <w:sz w:val="18"/>
          <w:lang w:val="en-US"/>
        </w:rPr>
        <w:t>mail</w:t>
      </w:r>
      <w:r w:rsidRPr="00772FEC">
        <w:rPr>
          <w:b/>
          <w:spacing w:val="-2"/>
          <w:sz w:val="18"/>
        </w:rPr>
        <w:t>.</w:t>
      </w:r>
      <w:proofErr w:type="spellStart"/>
      <w:r w:rsidRPr="005D2341">
        <w:rPr>
          <w:b/>
          <w:spacing w:val="-2"/>
          <w:sz w:val="18"/>
          <w:lang w:val="en-US"/>
        </w:rPr>
        <w:t>ru</w:t>
      </w:r>
      <w:proofErr w:type="spellEnd"/>
    </w:p>
    <w:p w:rsidR="00361DE9" w:rsidRPr="00772FEC" w:rsidRDefault="005D2341">
      <w:pPr>
        <w:pStyle w:val="a3"/>
        <w:spacing w:before="1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146685</wp:posOffset>
                </wp:positionV>
                <wp:extent cx="59055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00"/>
                            <a:gd name="T2" fmla="+- 0 11001 1701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0E65" id="docshape1" o:spid="_x0000_s1026" style="position:absolute;margin-left:85.05pt;margin-top:11.55pt;width:4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361DE9" w:rsidRDefault="00651004">
      <w:pPr>
        <w:tabs>
          <w:tab w:val="left" w:pos="6302"/>
        </w:tabs>
        <w:spacing w:line="321" w:lineRule="exact"/>
        <w:ind w:right="278"/>
        <w:jc w:val="center"/>
        <w:rPr>
          <w:b/>
          <w:sz w:val="28"/>
        </w:rPr>
      </w:pPr>
      <w:r>
        <w:rPr>
          <w:b/>
          <w:spacing w:val="-2"/>
          <w:sz w:val="28"/>
        </w:rPr>
        <w:t>ҠАРАР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ПОСТАНОВЛЕНИЕ</w:t>
      </w:r>
    </w:p>
    <w:p w:rsidR="00361DE9" w:rsidRDefault="00651004">
      <w:pPr>
        <w:pStyle w:val="a3"/>
        <w:tabs>
          <w:tab w:val="left" w:pos="4227"/>
          <w:tab w:val="left" w:pos="6542"/>
        </w:tabs>
        <w:spacing w:line="321" w:lineRule="exact"/>
        <w:ind w:left="0" w:right="307"/>
        <w:jc w:val="center"/>
      </w:pPr>
      <w:r>
        <w:t>«</w:t>
      </w:r>
      <w:r w:rsidR="00772FEC">
        <w:t>30</w:t>
      </w:r>
      <w:r>
        <w:t xml:space="preserve">» </w:t>
      </w:r>
      <w:r w:rsidR="00772FEC">
        <w:t>дека</w:t>
      </w:r>
      <w:r>
        <w:t>брь</w:t>
      </w:r>
      <w:r>
        <w:rPr>
          <w:spacing w:val="3"/>
        </w:rPr>
        <w:t xml:space="preserve"> </w:t>
      </w:r>
      <w:r>
        <w:t>20</w:t>
      </w:r>
      <w:r w:rsidR="00772FEC">
        <w:t>21</w:t>
      </w:r>
      <w:r>
        <w:t xml:space="preserve"> </w:t>
      </w:r>
      <w:r>
        <w:rPr>
          <w:spacing w:val="-5"/>
        </w:rPr>
        <w:t>й.</w:t>
      </w:r>
      <w:r>
        <w:tab/>
        <w:t>№</w:t>
      </w:r>
      <w:r>
        <w:rPr>
          <w:spacing w:val="-7"/>
        </w:rPr>
        <w:t xml:space="preserve"> 12-460                 </w:t>
      </w:r>
      <w:proofErr w:type="gramStart"/>
      <w:r>
        <w:rPr>
          <w:spacing w:val="-7"/>
        </w:rPr>
        <w:t xml:space="preserve">   </w:t>
      </w:r>
      <w:r>
        <w:t>«</w:t>
      </w:r>
      <w:proofErr w:type="gramEnd"/>
      <w:r w:rsidR="00772FEC">
        <w:t>30</w:t>
      </w:r>
      <w:r>
        <w:t xml:space="preserve">» </w:t>
      </w:r>
      <w:r w:rsidR="00772FEC">
        <w:t>дека</w:t>
      </w:r>
      <w:r>
        <w:t>бря</w:t>
      </w:r>
      <w:r>
        <w:rPr>
          <w:spacing w:val="71"/>
        </w:rPr>
        <w:t xml:space="preserve"> </w:t>
      </w:r>
      <w:r>
        <w:t>20</w:t>
      </w:r>
      <w:r w:rsidR="00772FEC">
        <w:t>2</w:t>
      </w:r>
      <w:r>
        <w:t xml:space="preserve">1 </w:t>
      </w:r>
      <w:r>
        <w:rPr>
          <w:spacing w:val="-5"/>
        </w:rPr>
        <w:t>г.</w:t>
      </w:r>
    </w:p>
    <w:p w:rsidR="00361DE9" w:rsidRDefault="00361DE9">
      <w:pPr>
        <w:pStyle w:val="a3"/>
        <w:spacing w:before="2"/>
        <w:ind w:left="0"/>
        <w:jc w:val="left"/>
        <w:rPr>
          <w:sz w:val="19"/>
        </w:rPr>
      </w:pPr>
    </w:p>
    <w:p w:rsidR="00361DE9" w:rsidRDefault="00651004">
      <w:pPr>
        <w:spacing w:before="88"/>
        <w:ind w:left="220" w:right="506" w:hanging="7"/>
        <w:jc w:val="center"/>
        <w:rPr>
          <w:b/>
          <w:sz w:val="28"/>
        </w:rPr>
      </w:pPr>
      <w:r>
        <w:rPr>
          <w:b/>
          <w:sz w:val="28"/>
        </w:rPr>
        <w:t>Об утверждении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Порядка аккумулирования и расходования средств заинтересованных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минимального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 дополнительного перечней работ по благоустройству общественных</w:t>
      </w:r>
    </w:p>
    <w:p w:rsidR="00361DE9" w:rsidRDefault="00651004">
      <w:pPr>
        <w:ind w:left="255" w:right="549" w:firstLine="6"/>
        <w:jc w:val="center"/>
        <w:rPr>
          <w:b/>
          <w:sz w:val="28"/>
        </w:rPr>
      </w:pPr>
      <w:r>
        <w:rPr>
          <w:b/>
          <w:sz w:val="28"/>
        </w:rPr>
        <w:t>территорий, и механизм контроля за их расходованием в рамках реализации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«Формирование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современной городской среды на территории сельского поселения </w:t>
      </w:r>
      <w:proofErr w:type="spellStart"/>
      <w:r>
        <w:rPr>
          <w:b/>
          <w:sz w:val="28"/>
        </w:rPr>
        <w:t>Акбердинский</w:t>
      </w:r>
      <w:proofErr w:type="spellEnd"/>
    </w:p>
    <w:p w:rsidR="00361DE9" w:rsidRDefault="00651004">
      <w:pPr>
        <w:spacing w:before="4"/>
        <w:ind w:left="221" w:right="510"/>
        <w:jc w:val="center"/>
        <w:rPr>
          <w:b/>
          <w:sz w:val="28"/>
        </w:rPr>
      </w:pPr>
      <w:r>
        <w:rPr>
          <w:b/>
          <w:sz w:val="28"/>
        </w:rPr>
        <w:t>сельсовет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Республики Башкортостан на 20</w:t>
      </w:r>
      <w:r w:rsidR="00513C59">
        <w:rPr>
          <w:b/>
          <w:sz w:val="28"/>
        </w:rPr>
        <w:t>22</w:t>
      </w:r>
      <w:r>
        <w:rPr>
          <w:b/>
          <w:sz w:val="28"/>
        </w:rPr>
        <w:t>-202</w:t>
      </w:r>
      <w:r w:rsidR="00513C59">
        <w:rPr>
          <w:b/>
          <w:sz w:val="28"/>
        </w:rPr>
        <w:t>6</w:t>
      </w:r>
      <w:r>
        <w:rPr>
          <w:b/>
          <w:sz w:val="28"/>
        </w:rPr>
        <w:t xml:space="preserve"> гг.»</w:t>
      </w:r>
    </w:p>
    <w:p w:rsidR="00361DE9" w:rsidRDefault="00361DE9">
      <w:pPr>
        <w:pStyle w:val="a3"/>
        <w:spacing w:before="3"/>
        <w:ind w:left="0"/>
        <w:jc w:val="left"/>
        <w:rPr>
          <w:b/>
          <w:sz w:val="20"/>
        </w:rPr>
      </w:pPr>
    </w:p>
    <w:p w:rsidR="00361DE9" w:rsidRDefault="00651004">
      <w:pPr>
        <w:pStyle w:val="a3"/>
        <w:spacing w:before="88" w:line="321" w:lineRule="exact"/>
        <w:ind w:left="1011"/>
      </w:pPr>
      <w:bookmarkStart w:id="0" w:name="В_соответствии_со_ст.33_Федерального_зак"/>
      <w:bookmarkEnd w:id="0"/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ст.33</w:t>
      </w:r>
      <w:r>
        <w:rPr>
          <w:spacing w:val="10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06.10.2003</w:t>
      </w:r>
      <w:r>
        <w:rPr>
          <w:spacing w:val="15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131-</w:t>
      </w:r>
      <w:r>
        <w:rPr>
          <w:spacing w:val="-5"/>
        </w:rPr>
        <w:t>ФЗ</w:t>
      </w:r>
    </w:p>
    <w:p w:rsidR="00361DE9" w:rsidRDefault="00651004">
      <w:pPr>
        <w:pStyle w:val="a3"/>
        <w:ind w:right="386"/>
      </w:pPr>
      <w:r>
        <w:t>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</w:t>
      </w:r>
    </w:p>
    <w:p w:rsidR="00361DE9" w:rsidRDefault="00651004">
      <w:pPr>
        <w:spacing w:before="1" w:line="321" w:lineRule="exact"/>
        <w:ind w:left="811"/>
        <w:rPr>
          <w:sz w:val="28"/>
        </w:rPr>
      </w:pPr>
      <w:r>
        <w:rPr>
          <w:spacing w:val="-2"/>
          <w:sz w:val="28"/>
        </w:rPr>
        <w:t>ПОСТАНОВЛЯЮ:</w:t>
      </w:r>
    </w:p>
    <w:p w:rsidR="00361DE9" w:rsidRDefault="00651004">
      <w:pPr>
        <w:pStyle w:val="a4"/>
        <w:numPr>
          <w:ilvl w:val="0"/>
          <w:numId w:val="1"/>
        </w:numPr>
        <w:tabs>
          <w:tab w:val="left" w:pos="1131"/>
        </w:tabs>
        <w:ind w:right="380" w:firstLine="710"/>
        <w:jc w:val="both"/>
        <w:rPr>
          <w:sz w:val="28"/>
        </w:rPr>
      </w:pPr>
      <w:r>
        <w:rPr>
          <w:sz w:val="28"/>
        </w:rPr>
        <w:t>Утвердить прилагаемый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общественных территорий, и механизм контроля за их расходованием в рамках реализации муниципальной программы «Формирование современной городской среды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территории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на</w:t>
      </w:r>
      <w:r>
        <w:rPr>
          <w:spacing w:val="40"/>
          <w:sz w:val="28"/>
        </w:rPr>
        <w:t xml:space="preserve"> </w:t>
      </w:r>
      <w:r w:rsidR="00513C59">
        <w:rPr>
          <w:sz w:val="28"/>
        </w:rPr>
        <w:t>2022-2026</w:t>
      </w:r>
      <w:r>
        <w:rPr>
          <w:sz w:val="28"/>
        </w:rPr>
        <w:t xml:space="preserve"> гг.».</w:t>
      </w:r>
    </w:p>
    <w:p w:rsidR="00361DE9" w:rsidRDefault="00651004">
      <w:pPr>
        <w:pStyle w:val="a4"/>
        <w:numPr>
          <w:ilvl w:val="0"/>
          <w:numId w:val="1"/>
        </w:numPr>
        <w:tabs>
          <w:tab w:val="left" w:pos="1271"/>
        </w:tabs>
        <w:spacing w:before="4"/>
        <w:ind w:right="379" w:firstLine="710"/>
        <w:jc w:val="both"/>
        <w:rPr>
          <w:sz w:val="28"/>
        </w:rPr>
      </w:pPr>
      <w:r>
        <w:rPr>
          <w:sz w:val="28"/>
        </w:rPr>
        <w:t xml:space="preserve">Настоящее постановление разместить на официальном сайте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</w:t>
      </w:r>
      <w:hyperlink r:id="rId6">
        <w:r>
          <w:rPr>
            <w:sz w:val="28"/>
          </w:rPr>
          <w:t>http://sp-akberdino.ru,</w:t>
        </w:r>
      </w:hyperlink>
      <w:r>
        <w:rPr>
          <w:sz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по адресу: </w:t>
      </w:r>
      <w:proofErr w:type="spellStart"/>
      <w:r>
        <w:rPr>
          <w:sz w:val="28"/>
        </w:rPr>
        <w:t>с.Акбердино</w:t>
      </w:r>
      <w:proofErr w:type="spellEnd"/>
      <w:r>
        <w:rPr>
          <w:sz w:val="28"/>
        </w:rPr>
        <w:t>, ул. Газпромовская, 21.</w:t>
      </w:r>
    </w:p>
    <w:p w:rsidR="00361DE9" w:rsidRDefault="00651004">
      <w:pPr>
        <w:pStyle w:val="a4"/>
        <w:numPr>
          <w:ilvl w:val="0"/>
          <w:numId w:val="1"/>
        </w:numPr>
        <w:tabs>
          <w:tab w:val="left" w:pos="1126"/>
        </w:tabs>
        <w:ind w:right="383" w:firstLine="71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</w:t>
      </w:r>
      <w:r w:rsidR="00513C59">
        <w:rPr>
          <w:sz w:val="28"/>
        </w:rPr>
        <w:t>оставляю за собой.</w:t>
      </w:r>
    </w:p>
    <w:p w:rsidR="00361DE9" w:rsidRDefault="00361DE9">
      <w:pPr>
        <w:pStyle w:val="a3"/>
        <w:spacing w:before="1"/>
        <w:ind w:left="0"/>
        <w:jc w:val="left"/>
      </w:pPr>
    </w:p>
    <w:p w:rsidR="00513C59" w:rsidRDefault="00513C59">
      <w:pPr>
        <w:pStyle w:val="a3"/>
        <w:tabs>
          <w:tab w:val="left" w:pos="7558"/>
        </w:tabs>
        <w:ind w:left="811"/>
        <w:jc w:val="left"/>
        <w:rPr>
          <w:spacing w:val="-2"/>
        </w:rPr>
      </w:pPr>
      <w:r>
        <w:t xml:space="preserve">Глава </w:t>
      </w:r>
      <w:r w:rsidR="00651004">
        <w:rPr>
          <w:spacing w:val="-2"/>
        </w:rPr>
        <w:t>администрации</w:t>
      </w:r>
    </w:p>
    <w:p w:rsidR="00361DE9" w:rsidRDefault="00513C59" w:rsidP="00513C59">
      <w:pPr>
        <w:pStyle w:val="a3"/>
        <w:tabs>
          <w:tab w:val="left" w:pos="7558"/>
        </w:tabs>
        <w:ind w:left="811"/>
        <w:jc w:val="left"/>
        <w:sectPr w:rsidR="00361DE9">
          <w:type w:val="continuous"/>
          <w:pgSz w:w="11910" w:h="16840"/>
          <w:pgMar w:top="560" w:right="460" w:bottom="280" w:left="1600" w:header="720" w:footer="720" w:gutter="0"/>
          <w:cols w:space="720"/>
        </w:sectPr>
      </w:pPr>
      <w:r>
        <w:rPr>
          <w:spacing w:val="-2"/>
        </w:rPr>
        <w:t xml:space="preserve">сельского поселения </w:t>
      </w:r>
      <w:r w:rsidR="00651004">
        <w:tab/>
      </w:r>
      <w:proofErr w:type="spellStart"/>
      <w:r>
        <w:t>А.З.Сатаев</w:t>
      </w:r>
      <w:proofErr w:type="spellEnd"/>
    </w:p>
    <w:p w:rsidR="00361DE9" w:rsidRDefault="00651004">
      <w:pPr>
        <w:spacing w:before="66"/>
        <w:ind w:left="5628" w:hanging="25"/>
        <w:rPr>
          <w:sz w:val="24"/>
        </w:rPr>
      </w:pPr>
      <w:r>
        <w:rPr>
          <w:sz w:val="24"/>
        </w:rPr>
        <w:lastRenderedPageBreak/>
        <w:t>Утверждено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постановлением администрации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</w:t>
      </w:r>
    </w:p>
    <w:p w:rsidR="00361DE9" w:rsidRDefault="00651004">
      <w:pPr>
        <w:spacing w:line="252" w:lineRule="exact"/>
        <w:ind w:left="5658"/>
      </w:pPr>
      <w:r>
        <w:t>от</w:t>
      </w:r>
      <w:r>
        <w:rPr>
          <w:spacing w:val="-4"/>
        </w:rPr>
        <w:t xml:space="preserve"> </w:t>
      </w:r>
      <w:r w:rsidR="00513C59">
        <w:rPr>
          <w:spacing w:val="-4"/>
        </w:rPr>
        <w:t>30</w:t>
      </w:r>
      <w:r>
        <w:t xml:space="preserve"> </w:t>
      </w:r>
      <w:r w:rsidR="00513C59">
        <w:t>дека</w:t>
      </w:r>
      <w:r>
        <w:t>бря</w:t>
      </w:r>
      <w:r>
        <w:rPr>
          <w:spacing w:val="53"/>
        </w:rPr>
        <w:t xml:space="preserve"> </w:t>
      </w:r>
      <w:r>
        <w:t>20</w:t>
      </w:r>
      <w:r w:rsidR="00513C59">
        <w:t>2</w:t>
      </w:r>
      <w:r>
        <w:t>1 г.</w:t>
      </w:r>
      <w:r>
        <w:rPr>
          <w:spacing w:val="1"/>
        </w:rPr>
        <w:t xml:space="preserve"> </w:t>
      </w:r>
      <w:r>
        <w:t xml:space="preserve">№ </w:t>
      </w:r>
      <w:r w:rsidR="00513C59">
        <w:t>12</w:t>
      </w:r>
      <w:r>
        <w:t>-</w:t>
      </w:r>
      <w:r w:rsidR="00513C59">
        <w:t>460</w:t>
      </w:r>
    </w:p>
    <w:p w:rsidR="00361DE9" w:rsidRDefault="00361DE9">
      <w:pPr>
        <w:pStyle w:val="a3"/>
        <w:spacing w:before="10"/>
        <w:ind w:left="0"/>
        <w:jc w:val="left"/>
        <w:rPr>
          <w:sz w:val="27"/>
        </w:rPr>
      </w:pPr>
    </w:p>
    <w:p w:rsidR="00361DE9" w:rsidRDefault="00651004">
      <w:pPr>
        <w:spacing w:before="1"/>
        <w:ind w:right="286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аккумулирования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расходования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средств</w:t>
      </w:r>
    </w:p>
    <w:p w:rsidR="00361DE9" w:rsidRDefault="00651004">
      <w:pPr>
        <w:spacing w:before="3"/>
        <w:ind w:left="221" w:right="510"/>
        <w:jc w:val="center"/>
        <w:rPr>
          <w:b/>
          <w:sz w:val="28"/>
        </w:rPr>
      </w:pPr>
      <w:r>
        <w:rPr>
          <w:b/>
          <w:sz w:val="28"/>
        </w:rPr>
        <w:t>заинтересованных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минимального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 дополнительного перечней работ по благоустройству общественных</w:t>
      </w:r>
    </w:p>
    <w:p w:rsidR="00361DE9" w:rsidRDefault="00651004">
      <w:pPr>
        <w:spacing w:before="1"/>
        <w:ind w:left="255" w:right="549" w:firstLine="5"/>
        <w:jc w:val="center"/>
        <w:rPr>
          <w:b/>
          <w:sz w:val="28"/>
        </w:rPr>
      </w:pPr>
      <w:r>
        <w:rPr>
          <w:b/>
          <w:sz w:val="28"/>
        </w:rPr>
        <w:t>территорий, и механизм контроля за их расходованием в рамках реализации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«Формирование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современной городской среды на территории сельского поселения </w:t>
      </w:r>
      <w:proofErr w:type="spellStart"/>
      <w:r>
        <w:rPr>
          <w:b/>
          <w:sz w:val="28"/>
        </w:rPr>
        <w:t>Акбердинский</w:t>
      </w:r>
      <w:proofErr w:type="spellEnd"/>
    </w:p>
    <w:p w:rsidR="00361DE9" w:rsidRDefault="00651004">
      <w:pPr>
        <w:ind w:left="1407" w:right="1692"/>
        <w:jc w:val="center"/>
        <w:rPr>
          <w:b/>
          <w:sz w:val="28"/>
        </w:rPr>
      </w:pPr>
      <w:r>
        <w:rPr>
          <w:b/>
          <w:sz w:val="28"/>
        </w:rPr>
        <w:t>сельсовет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райо</w:t>
      </w:r>
      <w:r w:rsidR="00513C59">
        <w:rPr>
          <w:b/>
          <w:sz w:val="28"/>
        </w:rPr>
        <w:t>н Республики Башкортостан на 2022</w:t>
      </w:r>
      <w:r>
        <w:rPr>
          <w:b/>
          <w:sz w:val="28"/>
        </w:rPr>
        <w:t>-202</w:t>
      </w:r>
      <w:r w:rsidR="00513C59">
        <w:rPr>
          <w:b/>
          <w:sz w:val="28"/>
        </w:rPr>
        <w:t>6</w:t>
      </w:r>
      <w:r>
        <w:rPr>
          <w:b/>
          <w:sz w:val="28"/>
        </w:rPr>
        <w:t xml:space="preserve"> гг.»</w:t>
      </w:r>
    </w:p>
    <w:p w:rsidR="00361DE9" w:rsidRDefault="00361DE9">
      <w:pPr>
        <w:pStyle w:val="a3"/>
        <w:spacing w:before="10"/>
        <w:ind w:left="0"/>
        <w:jc w:val="left"/>
        <w:rPr>
          <w:b/>
          <w:sz w:val="27"/>
        </w:rPr>
      </w:pPr>
    </w:p>
    <w:p w:rsidR="00361DE9" w:rsidRDefault="00651004">
      <w:pPr>
        <w:pStyle w:val="a4"/>
        <w:numPr>
          <w:ilvl w:val="1"/>
          <w:numId w:val="1"/>
        </w:numPr>
        <w:tabs>
          <w:tab w:val="left" w:pos="1246"/>
        </w:tabs>
        <w:ind w:right="378" w:firstLine="850"/>
        <w:jc w:val="both"/>
        <w:rPr>
          <w:sz w:val="28"/>
        </w:rPr>
      </w:pPr>
      <w:r>
        <w:rPr>
          <w:sz w:val="28"/>
        </w:rPr>
        <w:t>Настоящий Порядок разработан в целях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перечня работ по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благоустройству 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 их расходованием, а также порядок финансового участия граждан в выполнении указанных работ.</w:t>
      </w:r>
    </w:p>
    <w:p w:rsidR="00361DE9" w:rsidRDefault="00651004">
      <w:pPr>
        <w:pStyle w:val="a4"/>
        <w:numPr>
          <w:ilvl w:val="1"/>
          <w:numId w:val="1"/>
        </w:numPr>
        <w:tabs>
          <w:tab w:val="left" w:pos="1246"/>
        </w:tabs>
        <w:ind w:right="379" w:firstLine="850"/>
        <w:jc w:val="both"/>
        <w:rPr>
          <w:sz w:val="28"/>
        </w:rPr>
      </w:pPr>
      <w:bookmarkStart w:id="1" w:name="2._Аккумулирование_средств_заинтересован"/>
      <w:bookmarkEnd w:id="1"/>
      <w:r>
        <w:rPr>
          <w:sz w:val="28"/>
        </w:rPr>
        <w:t xml:space="preserve">Аккумулирование средств заинтересованных лиц, направляемых на выполнение минимального перечня работ по благоустройству общественных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в порядке, утвержденном приказом Федерального казначейства от 07.10.2008</w:t>
      </w:r>
      <w:r>
        <w:rPr>
          <w:spacing w:val="-6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-3"/>
          <w:sz w:val="28"/>
        </w:rPr>
        <w:t xml:space="preserve"> </w:t>
      </w:r>
      <w:r>
        <w:rPr>
          <w:sz w:val="28"/>
        </w:rPr>
        <w:t>7н «О порядке открытия и ведения лицевых счетов Федеральным казначейством и его территориальными органами».</w:t>
      </w:r>
    </w:p>
    <w:p w:rsidR="00361DE9" w:rsidRDefault="00651004">
      <w:pPr>
        <w:pStyle w:val="a4"/>
        <w:numPr>
          <w:ilvl w:val="1"/>
          <w:numId w:val="1"/>
        </w:numPr>
        <w:tabs>
          <w:tab w:val="left" w:pos="1307"/>
        </w:tabs>
        <w:ind w:right="378" w:firstLine="850"/>
        <w:jc w:val="both"/>
        <w:rPr>
          <w:sz w:val="28"/>
        </w:rPr>
      </w:pPr>
      <w:r>
        <w:rPr>
          <w:sz w:val="28"/>
        </w:rPr>
        <w:t xml:space="preserve">В администрацию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представляются сведения о сумме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заинтересованных лиц, механизм расчета сбора средств, порядок сбора средств, принятые на общих собраниях граждан.</w:t>
      </w:r>
    </w:p>
    <w:p w:rsidR="00361DE9" w:rsidRDefault="00651004">
      <w:pPr>
        <w:pStyle w:val="a4"/>
        <w:numPr>
          <w:ilvl w:val="1"/>
          <w:numId w:val="1"/>
        </w:numPr>
        <w:tabs>
          <w:tab w:val="left" w:pos="1521"/>
        </w:tabs>
        <w:spacing w:before="1"/>
        <w:ind w:left="240" w:firstLine="855"/>
        <w:jc w:val="both"/>
        <w:rPr>
          <w:sz w:val="28"/>
        </w:rPr>
      </w:pPr>
      <w:r>
        <w:rPr>
          <w:sz w:val="28"/>
        </w:rPr>
        <w:t xml:space="preserve">Сбор средств осуществляется после подтверждения участия общественной территории в конкурсе. Инициативная группа осуществляет сбор средств в соответствии с порядком, определенным на собрании </w:t>
      </w:r>
      <w:r>
        <w:rPr>
          <w:spacing w:val="-2"/>
          <w:sz w:val="28"/>
        </w:rPr>
        <w:t>граждан.</w:t>
      </w:r>
    </w:p>
    <w:p w:rsidR="00361DE9" w:rsidRDefault="00651004">
      <w:pPr>
        <w:pStyle w:val="a4"/>
        <w:numPr>
          <w:ilvl w:val="1"/>
          <w:numId w:val="1"/>
        </w:numPr>
        <w:tabs>
          <w:tab w:val="left" w:pos="1536"/>
        </w:tabs>
        <w:spacing w:before="3"/>
        <w:ind w:left="240" w:right="382" w:firstLine="855"/>
        <w:jc w:val="both"/>
        <w:rPr>
          <w:sz w:val="28"/>
        </w:rPr>
      </w:pPr>
      <w:r>
        <w:rPr>
          <w:sz w:val="28"/>
        </w:rPr>
        <w:t xml:space="preserve">Поступившие от заинтересованных лиц денежные средства </w:t>
      </w:r>
      <w:r>
        <w:rPr>
          <w:sz w:val="32"/>
        </w:rPr>
        <w:t>перечисляютс</w:t>
      </w:r>
      <w:r>
        <w:rPr>
          <w:sz w:val="28"/>
        </w:rPr>
        <w:t>я уполномоченными лицами инициативной группы в бюджет поселения по следующим реквизитам:</w:t>
      </w:r>
    </w:p>
    <w:p w:rsidR="00361DE9" w:rsidRDefault="00361DE9">
      <w:pPr>
        <w:jc w:val="both"/>
        <w:rPr>
          <w:sz w:val="28"/>
        </w:rPr>
        <w:sectPr w:rsidR="00361DE9">
          <w:pgSz w:w="11910" w:h="16840"/>
          <w:pgMar w:top="500" w:right="460" w:bottom="280" w:left="1600" w:header="720" w:footer="720" w:gutter="0"/>
          <w:cols w:space="720"/>
        </w:sectPr>
      </w:pPr>
    </w:p>
    <w:p w:rsidR="00361DE9" w:rsidRDefault="00651004">
      <w:pPr>
        <w:pStyle w:val="a3"/>
        <w:spacing w:before="64"/>
        <w:ind w:right="382" w:firstLine="850"/>
      </w:pPr>
      <w:r>
        <w:lastRenderedPageBreak/>
        <w:t>Получатель УФК по Республике Башкортостан (Администрация сельского поселения</w:t>
      </w:r>
      <w:r>
        <w:rPr>
          <w:spacing w:val="40"/>
        </w:rPr>
        <w:t xml:space="preserve">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Башкортостан),</w:t>
      </w:r>
    </w:p>
    <w:p w:rsidR="00361DE9" w:rsidRPr="00D66D36" w:rsidRDefault="00651004">
      <w:pPr>
        <w:spacing w:before="4" w:line="321" w:lineRule="exact"/>
        <w:ind w:left="951"/>
        <w:rPr>
          <w:sz w:val="28"/>
          <w:szCs w:val="28"/>
        </w:rPr>
      </w:pPr>
      <w:bookmarkStart w:id="2" w:name="_GoBack"/>
      <w:proofErr w:type="gramStart"/>
      <w:r w:rsidRPr="00D66D36">
        <w:rPr>
          <w:spacing w:val="-5"/>
          <w:sz w:val="28"/>
          <w:szCs w:val="28"/>
        </w:rPr>
        <w:t>КПП</w:t>
      </w:r>
      <w:r w:rsidR="00D66D36" w:rsidRPr="00D66D36">
        <w:rPr>
          <w:spacing w:val="-5"/>
          <w:sz w:val="28"/>
          <w:szCs w:val="28"/>
        </w:rPr>
        <w:t xml:space="preserve">  </w:t>
      </w:r>
      <w:r w:rsidR="00D66D36" w:rsidRPr="00D66D36">
        <w:rPr>
          <w:sz w:val="28"/>
          <w:szCs w:val="28"/>
        </w:rPr>
        <w:t>022401001</w:t>
      </w:r>
      <w:proofErr w:type="gramEnd"/>
    </w:p>
    <w:bookmarkEnd w:id="2"/>
    <w:p w:rsidR="00D66D36" w:rsidRDefault="00651004">
      <w:pPr>
        <w:pStyle w:val="a3"/>
        <w:ind w:left="951"/>
        <w:jc w:val="left"/>
      </w:pPr>
      <w:r>
        <w:t>банк</w:t>
      </w:r>
      <w:r>
        <w:rPr>
          <w:spacing w:val="-7"/>
        </w:rPr>
        <w:t xml:space="preserve"> </w:t>
      </w:r>
      <w:r>
        <w:t>получателя</w:t>
      </w:r>
      <w:r>
        <w:rPr>
          <w:spacing w:val="-5"/>
        </w:rPr>
        <w:t xml:space="preserve"> </w:t>
      </w:r>
      <w:r w:rsidR="00D66D36" w:rsidRPr="00377CBF">
        <w:rPr>
          <w:szCs w:val="22"/>
        </w:rPr>
        <w:t xml:space="preserve">Отделение – НБ по Республике Башкортостан // УФК по Республике Башкортостан </w:t>
      </w:r>
      <w:proofErr w:type="spellStart"/>
      <w:r w:rsidR="00D66D36" w:rsidRPr="00377CBF">
        <w:rPr>
          <w:szCs w:val="22"/>
        </w:rPr>
        <w:t>г.Уфа</w:t>
      </w:r>
      <w:proofErr w:type="spellEnd"/>
      <w:r w:rsidR="00D66D36">
        <w:t xml:space="preserve"> </w:t>
      </w:r>
    </w:p>
    <w:p w:rsidR="00361DE9" w:rsidRDefault="00651004">
      <w:pPr>
        <w:pStyle w:val="a3"/>
        <w:ind w:left="951"/>
        <w:jc w:val="left"/>
      </w:pPr>
      <w:r>
        <w:t>ОКТМО - 80628403</w:t>
      </w:r>
    </w:p>
    <w:p w:rsidR="00361DE9" w:rsidRDefault="00651004">
      <w:pPr>
        <w:spacing w:line="321" w:lineRule="exact"/>
        <w:ind w:left="951"/>
        <w:rPr>
          <w:sz w:val="28"/>
        </w:rPr>
      </w:pPr>
      <w:r>
        <w:rPr>
          <w:sz w:val="28"/>
        </w:rPr>
        <w:t>ИНН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0224006908</w:t>
      </w:r>
    </w:p>
    <w:p w:rsidR="00513C59" w:rsidRPr="00D66D36" w:rsidRDefault="00D66D36" w:rsidP="00513C59">
      <w:pPr>
        <w:rPr>
          <w:sz w:val="28"/>
          <w:szCs w:val="28"/>
        </w:rPr>
      </w:pPr>
      <w:r>
        <w:t xml:space="preserve">                 </w:t>
      </w:r>
      <w:r w:rsidR="00513C59" w:rsidRPr="00D66D36">
        <w:rPr>
          <w:sz w:val="28"/>
          <w:szCs w:val="28"/>
        </w:rPr>
        <w:t>р/с 03231643806284030100</w:t>
      </w:r>
    </w:p>
    <w:p w:rsidR="00361DE9" w:rsidRPr="00D66D36" w:rsidRDefault="00651004">
      <w:pPr>
        <w:spacing w:before="3" w:line="321" w:lineRule="exact"/>
        <w:ind w:left="951"/>
        <w:rPr>
          <w:sz w:val="28"/>
          <w:szCs w:val="28"/>
        </w:rPr>
      </w:pPr>
      <w:r w:rsidRPr="00D66D36">
        <w:rPr>
          <w:sz w:val="28"/>
          <w:szCs w:val="28"/>
        </w:rPr>
        <w:t>БИК</w:t>
      </w:r>
      <w:r w:rsidRPr="00D66D36">
        <w:rPr>
          <w:spacing w:val="-6"/>
          <w:sz w:val="28"/>
          <w:szCs w:val="28"/>
        </w:rPr>
        <w:t xml:space="preserve"> </w:t>
      </w:r>
      <w:r w:rsidR="00D66D36" w:rsidRPr="00D66D36">
        <w:rPr>
          <w:sz w:val="28"/>
          <w:szCs w:val="28"/>
        </w:rPr>
        <w:t>018073401</w:t>
      </w:r>
    </w:p>
    <w:p w:rsidR="00D66D36" w:rsidRPr="00D66D36" w:rsidRDefault="00651004" w:rsidP="00D66D36">
      <w:pPr>
        <w:spacing w:line="320" w:lineRule="exact"/>
        <w:ind w:left="951"/>
        <w:rPr>
          <w:sz w:val="28"/>
          <w:szCs w:val="28"/>
        </w:rPr>
      </w:pPr>
      <w:r w:rsidRPr="00D66D36">
        <w:rPr>
          <w:sz w:val="28"/>
          <w:szCs w:val="28"/>
        </w:rPr>
        <w:t>Л/</w:t>
      </w:r>
      <w:proofErr w:type="gramStart"/>
      <w:r w:rsidRPr="00D66D36">
        <w:rPr>
          <w:sz w:val="28"/>
          <w:szCs w:val="28"/>
        </w:rPr>
        <w:t>С</w:t>
      </w:r>
      <w:r w:rsidRPr="00D66D36">
        <w:rPr>
          <w:spacing w:val="-2"/>
          <w:sz w:val="28"/>
          <w:szCs w:val="28"/>
        </w:rPr>
        <w:t xml:space="preserve"> </w:t>
      </w:r>
      <w:r w:rsidR="00D66D36" w:rsidRPr="00D66D36">
        <w:rPr>
          <w:sz w:val="28"/>
          <w:szCs w:val="28"/>
        </w:rPr>
        <w:t xml:space="preserve"> 02013090000</w:t>
      </w:r>
      <w:proofErr w:type="gramEnd"/>
    </w:p>
    <w:p w:rsidR="00361DE9" w:rsidRDefault="00651004" w:rsidP="00D66D36">
      <w:pPr>
        <w:spacing w:line="320" w:lineRule="exact"/>
        <w:ind w:left="951"/>
        <w:rPr>
          <w:sz w:val="28"/>
        </w:rPr>
      </w:pPr>
      <w:r>
        <w:rPr>
          <w:sz w:val="28"/>
        </w:rPr>
        <w:t>КБК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(</w:t>
      </w:r>
      <w:r>
        <w:rPr>
          <w:sz w:val="28"/>
          <w:u w:val="single"/>
        </w:rPr>
        <w:tab/>
      </w:r>
      <w:r>
        <w:rPr>
          <w:spacing w:val="-10"/>
          <w:sz w:val="28"/>
        </w:rPr>
        <w:t>)</w:t>
      </w:r>
    </w:p>
    <w:p w:rsidR="00361DE9" w:rsidRDefault="00651004">
      <w:pPr>
        <w:pStyle w:val="a3"/>
        <w:spacing w:before="4"/>
        <w:ind w:right="386" w:firstLine="850"/>
      </w:pPr>
      <w:r>
        <w:t>Назначение платежа «Поступления от денежных пожертвований, предоставляемых физическими лицами получателям средств бюджетов сельских поселений» с указанием наименования мероприятия</w:t>
      </w:r>
    </w:p>
    <w:p w:rsidR="00361DE9" w:rsidRDefault="00651004">
      <w:pPr>
        <w:pStyle w:val="a3"/>
        <w:spacing w:line="320" w:lineRule="exact"/>
        <w:ind w:left="951"/>
        <w:jc w:val="left"/>
      </w:pPr>
      <w:r>
        <w:rPr>
          <w:spacing w:val="-5"/>
        </w:rPr>
        <w:t>или</w:t>
      </w:r>
    </w:p>
    <w:p w:rsidR="00361DE9" w:rsidRDefault="00651004">
      <w:pPr>
        <w:tabs>
          <w:tab w:val="left" w:pos="6550"/>
        </w:tabs>
        <w:spacing w:line="321" w:lineRule="exact"/>
        <w:ind w:left="951"/>
        <w:rPr>
          <w:sz w:val="28"/>
        </w:rPr>
      </w:pPr>
      <w:r>
        <w:rPr>
          <w:sz w:val="28"/>
        </w:rPr>
        <w:t>КБК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(</w:t>
      </w:r>
      <w:r>
        <w:rPr>
          <w:sz w:val="28"/>
          <w:u w:val="single"/>
        </w:rPr>
        <w:tab/>
      </w:r>
      <w:r>
        <w:rPr>
          <w:spacing w:val="-10"/>
          <w:sz w:val="28"/>
        </w:rPr>
        <w:t>)</w:t>
      </w:r>
    </w:p>
    <w:p w:rsidR="00361DE9" w:rsidRDefault="00651004">
      <w:pPr>
        <w:pStyle w:val="a3"/>
        <w:spacing w:before="4"/>
        <w:ind w:right="391" w:firstLine="850"/>
      </w:pPr>
      <w:r>
        <w:t>Назначение платежа «Прочие безвозмездные поступления в бюджеты сельских поселений» с указанием наименования мероприятия</w:t>
      </w:r>
    </w:p>
    <w:p w:rsidR="00361DE9" w:rsidRDefault="00651004">
      <w:pPr>
        <w:pStyle w:val="a4"/>
        <w:numPr>
          <w:ilvl w:val="1"/>
          <w:numId w:val="1"/>
        </w:numPr>
        <w:tabs>
          <w:tab w:val="left" w:pos="1346"/>
        </w:tabs>
        <w:spacing w:before="1"/>
        <w:ind w:right="379" w:firstLine="850"/>
        <w:jc w:val="both"/>
        <w:rPr>
          <w:sz w:val="28"/>
        </w:rPr>
      </w:pPr>
      <w:r>
        <w:rPr>
          <w:sz w:val="28"/>
        </w:rPr>
        <w:t xml:space="preserve">Платежный документ о внесении средств на счет получателя средств передается в бухгалтерию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Башкортостан. Ведомость сбора средств хранится в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361DE9" w:rsidRDefault="00651004">
      <w:pPr>
        <w:pStyle w:val="a4"/>
        <w:numPr>
          <w:ilvl w:val="1"/>
          <w:numId w:val="1"/>
        </w:numPr>
        <w:tabs>
          <w:tab w:val="left" w:pos="1601"/>
        </w:tabs>
        <w:ind w:right="384" w:firstLine="850"/>
        <w:jc w:val="both"/>
        <w:rPr>
          <w:sz w:val="28"/>
        </w:rPr>
      </w:pPr>
      <w:r>
        <w:rPr>
          <w:sz w:val="28"/>
        </w:rPr>
        <w:t xml:space="preserve">После выполнения мероприятий по сбору средств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заинтересованных лиц, администрация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</w:t>
      </w:r>
      <w:r>
        <w:rPr>
          <w:spacing w:val="40"/>
          <w:sz w:val="28"/>
        </w:rPr>
        <w:t xml:space="preserve"> </w:t>
      </w:r>
      <w:r>
        <w:rPr>
          <w:sz w:val="28"/>
        </w:rPr>
        <w:t>стоимость работ.</w:t>
      </w:r>
    </w:p>
    <w:p w:rsidR="00361DE9" w:rsidRDefault="00651004">
      <w:pPr>
        <w:pStyle w:val="a4"/>
        <w:numPr>
          <w:ilvl w:val="1"/>
          <w:numId w:val="1"/>
        </w:numPr>
        <w:tabs>
          <w:tab w:val="left" w:pos="1711"/>
        </w:tabs>
        <w:ind w:left="240" w:firstLine="855"/>
        <w:jc w:val="both"/>
        <w:rPr>
          <w:sz w:val="28"/>
        </w:rPr>
      </w:pPr>
      <w:r>
        <w:rPr>
          <w:sz w:val="28"/>
        </w:rPr>
        <w:t>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выполненных работах и услугах.</w:t>
      </w:r>
    </w:p>
    <w:p w:rsidR="00361DE9" w:rsidRDefault="00651004">
      <w:pPr>
        <w:pStyle w:val="a4"/>
        <w:numPr>
          <w:ilvl w:val="1"/>
          <w:numId w:val="1"/>
        </w:numPr>
        <w:tabs>
          <w:tab w:val="left" w:pos="1396"/>
        </w:tabs>
        <w:spacing w:before="1"/>
        <w:ind w:left="240" w:firstLine="855"/>
        <w:jc w:val="both"/>
        <w:rPr>
          <w:sz w:val="28"/>
        </w:rPr>
      </w:pPr>
      <w:r>
        <w:rPr>
          <w:sz w:val="28"/>
        </w:rPr>
        <w:t xml:space="preserve">Вся информация о расходовании денежных средств, поступивших из бюджета Республики Башкортостан и в порядке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заинтересованными лицами, подлежит размещению на официальном сайте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сельсовет: </w:t>
      </w:r>
      <w:hyperlink r:id="rId7">
        <w:r>
          <w:rPr>
            <w:sz w:val="28"/>
          </w:rPr>
          <w:t>http://sp-akberdino.ru.</w:t>
        </w:r>
      </w:hyperlink>
    </w:p>
    <w:p w:rsidR="00361DE9" w:rsidRDefault="00651004">
      <w:pPr>
        <w:pStyle w:val="a4"/>
        <w:numPr>
          <w:ilvl w:val="1"/>
          <w:numId w:val="1"/>
        </w:numPr>
        <w:tabs>
          <w:tab w:val="left" w:pos="1721"/>
        </w:tabs>
        <w:ind w:left="240" w:firstLine="855"/>
        <w:jc w:val="both"/>
        <w:rPr>
          <w:sz w:val="28"/>
        </w:rPr>
      </w:pPr>
      <w:r>
        <w:rPr>
          <w:sz w:val="28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заинтересованными лицами.</w:t>
      </w:r>
    </w:p>
    <w:sectPr w:rsidR="00361DE9">
      <w:pgSz w:w="11910" w:h="16840"/>
      <w:pgMar w:top="5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902"/>
    <w:multiLevelType w:val="hybridMultilevel"/>
    <w:tmpl w:val="5FACE87C"/>
    <w:lvl w:ilvl="0" w:tplc="805E166A">
      <w:start w:val="1"/>
      <w:numFmt w:val="decimal"/>
      <w:lvlText w:val="%1.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808FE">
      <w:start w:val="1"/>
      <w:numFmt w:val="decimal"/>
      <w:lvlText w:val="%2."/>
      <w:lvlJc w:val="left"/>
      <w:pPr>
        <w:ind w:left="100" w:hanging="2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1249BC">
      <w:numFmt w:val="bullet"/>
      <w:lvlText w:val="•"/>
      <w:lvlJc w:val="left"/>
      <w:pPr>
        <w:ind w:left="2049" w:hanging="295"/>
      </w:pPr>
      <w:rPr>
        <w:rFonts w:hint="default"/>
        <w:lang w:val="ru-RU" w:eastAsia="en-US" w:bidi="ar-SA"/>
      </w:rPr>
    </w:lvl>
    <w:lvl w:ilvl="3" w:tplc="3EDCD2D8">
      <w:numFmt w:val="bullet"/>
      <w:lvlText w:val="•"/>
      <w:lvlJc w:val="left"/>
      <w:pPr>
        <w:ind w:left="3023" w:hanging="295"/>
      </w:pPr>
      <w:rPr>
        <w:rFonts w:hint="default"/>
        <w:lang w:val="ru-RU" w:eastAsia="en-US" w:bidi="ar-SA"/>
      </w:rPr>
    </w:lvl>
    <w:lvl w:ilvl="4" w:tplc="2D5A3526">
      <w:numFmt w:val="bullet"/>
      <w:lvlText w:val="•"/>
      <w:lvlJc w:val="left"/>
      <w:pPr>
        <w:ind w:left="3998" w:hanging="295"/>
      </w:pPr>
      <w:rPr>
        <w:rFonts w:hint="default"/>
        <w:lang w:val="ru-RU" w:eastAsia="en-US" w:bidi="ar-SA"/>
      </w:rPr>
    </w:lvl>
    <w:lvl w:ilvl="5" w:tplc="7EE24C2A">
      <w:numFmt w:val="bullet"/>
      <w:lvlText w:val="•"/>
      <w:lvlJc w:val="left"/>
      <w:pPr>
        <w:ind w:left="4972" w:hanging="295"/>
      </w:pPr>
      <w:rPr>
        <w:rFonts w:hint="default"/>
        <w:lang w:val="ru-RU" w:eastAsia="en-US" w:bidi="ar-SA"/>
      </w:rPr>
    </w:lvl>
    <w:lvl w:ilvl="6" w:tplc="4B1013C4">
      <w:numFmt w:val="bullet"/>
      <w:lvlText w:val="•"/>
      <w:lvlJc w:val="left"/>
      <w:pPr>
        <w:ind w:left="5947" w:hanging="295"/>
      </w:pPr>
      <w:rPr>
        <w:rFonts w:hint="default"/>
        <w:lang w:val="ru-RU" w:eastAsia="en-US" w:bidi="ar-SA"/>
      </w:rPr>
    </w:lvl>
    <w:lvl w:ilvl="7" w:tplc="86C25B0E">
      <w:numFmt w:val="bullet"/>
      <w:lvlText w:val="•"/>
      <w:lvlJc w:val="left"/>
      <w:pPr>
        <w:ind w:left="6921" w:hanging="295"/>
      </w:pPr>
      <w:rPr>
        <w:rFonts w:hint="default"/>
        <w:lang w:val="ru-RU" w:eastAsia="en-US" w:bidi="ar-SA"/>
      </w:rPr>
    </w:lvl>
    <w:lvl w:ilvl="8" w:tplc="8BE44458">
      <w:numFmt w:val="bullet"/>
      <w:lvlText w:val="•"/>
      <w:lvlJc w:val="left"/>
      <w:pPr>
        <w:ind w:left="7896" w:hanging="2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E9"/>
    <w:rsid w:val="00361DE9"/>
    <w:rsid w:val="00513C59"/>
    <w:rsid w:val="005D2341"/>
    <w:rsid w:val="00651004"/>
    <w:rsid w:val="00772FEC"/>
    <w:rsid w:val="00D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6569"/>
  <w15:docId w15:val="{7846EC45-A8E3-47F7-8FCF-5B7A297F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387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66D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3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akber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akberd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User Windows</cp:lastModifiedBy>
  <cp:revision>5</cp:revision>
  <cp:lastPrinted>2022-03-16T11:22:00Z</cp:lastPrinted>
  <dcterms:created xsi:type="dcterms:W3CDTF">2022-03-09T06:44:00Z</dcterms:created>
  <dcterms:modified xsi:type="dcterms:W3CDTF">2022-03-16T11:22:00Z</dcterms:modified>
</cp:coreProperties>
</file>