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8A" w:rsidRPr="00F83109" w:rsidRDefault="00F83109" w:rsidP="00F83109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  <w:r>
        <w:rPr>
          <w:sz w:val="28"/>
          <w:szCs w:val="28"/>
          <w:highlight w:val="yellow"/>
        </w:rPr>
        <w:t xml:space="preserve">   </w:t>
      </w:r>
    </w:p>
    <w:p w:rsidR="00F83109" w:rsidRPr="00F83109" w:rsidRDefault="00F83109" w:rsidP="00F8310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3109">
        <w:rPr>
          <w:b/>
          <w:sz w:val="28"/>
          <w:szCs w:val="28"/>
        </w:rPr>
        <w:t>ПРОЕКТ</w:t>
      </w:r>
    </w:p>
    <w:p w:rsidR="00F83109" w:rsidRPr="00F83109" w:rsidRDefault="00F83109" w:rsidP="00F83109">
      <w:pPr>
        <w:ind w:firstLine="720"/>
        <w:jc w:val="both"/>
        <w:rPr>
          <w:sz w:val="28"/>
          <w:szCs w:val="28"/>
        </w:rPr>
      </w:pPr>
    </w:p>
    <w:p w:rsidR="00C21E8A" w:rsidRPr="00F83109" w:rsidRDefault="00C21E8A" w:rsidP="00C21E8A">
      <w:pPr>
        <w:rPr>
          <w:sz w:val="28"/>
          <w:szCs w:val="28"/>
        </w:rPr>
      </w:pPr>
      <w:r w:rsidRPr="00F83109">
        <w:rPr>
          <w:sz w:val="28"/>
          <w:szCs w:val="28"/>
        </w:rPr>
        <w:t xml:space="preserve">   КАРАР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                   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</w:t>
      </w:r>
      <w:r w:rsidR="00F83109">
        <w:rPr>
          <w:sz w:val="28"/>
          <w:szCs w:val="28"/>
        </w:rPr>
        <w:t xml:space="preserve">               </w:t>
      </w:r>
      <w:r w:rsidRPr="00F83109">
        <w:rPr>
          <w:sz w:val="28"/>
          <w:szCs w:val="28"/>
        </w:rPr>
        <w:t xml:space="preserve"> ПОСТАНОВЛЕНИЕ</w:t>
      </w:r>
    </w:p>
    <w:p w:rsidR="00C21E8A" w:rsidRPr="00F83109" w:rsidRDefault="00C21E8A" w:rsidP="00C21E8A">
      <w:pPr>
        <w:rPr>
          <w:sz w:val="26"/>
          <w:szCs w:val="26"/>
        </w:rPr>
      </w:pPr>
      <w:r w:rsidRPr="00F83109">
        <w:rPr>
          <w:b/>
          <w:sz w:val="26"/>
          <w:szCs w:val="26"/>
        </w:rPr>
        <w:t xml:space="preserve">  </w:t>
      </w:r>
      <w:r w:rsidRPr="00F83109">
        <w:rPr>
          <w:sz w:val="26"/>
          <w:szCs w:val="26"/>
        </w:rPr>
        <w:t>«</w:t>
      </w:r>
      <w:r w:rsidR="00F83109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» </w:t>
      </w:r>
      <w:r w:rsidR="00F83109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 2017й                          №  </w:t>
      </w:r>
      <w:r w:rsidR="00F83109" w:rsidRPr="00F83109">
        <w:rPr>
          <w:sz w:val="26"/>
          <w:szCs w:val="26"/>
        </w:rPr>
        <w:t>_____</w:t>
      </w:r>
      <w:r w:rsidRPr="00F83109">
        <w:rPr>
          <w:sz w:val="26"/>
          <w:szCs w:val="26"/>
        </w:rPr>
        <w:t xml:space="preserve">                  «</w:t>
      </w:r>
      <w:r w:rsidR="00C3494C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» </w:t>
      </w:r>
      <w:r w:rsidR="00C3494C" w:rsidRPr="00F83109">
        <w:rPr>
          <w:sz w:val="26"/>
          <w:szCs w:val="26"/>
        </w:rPr>
        <w:t>_________</w:t>
      </w:r>
      <w:r w:rsidRPr="00F83109">
        <w:rPr>
          <w:sz w:val="26"/>
          <w:szCs w:val="26"/>
        </w:rPr>
        <w:t xml:space="preserve"> 2017г.</w:t>
      </w: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207D14">
            <w:pPr>
              <w:jc w:val="center"/>
              <w:rPr>
                <w:b/>
                <w:sz w:val="26"/>
                <w:szCs w:val="26"/>
              </w:rPr>
            </w:pPr>
            <w:r w:rsidRPr="00F83109">
              <w:rPr>
                <w:b/>
                <w:sz w:val="26"/>
                <w:szCs w:val="26"/>
              </w:rPr>
              <w:t xml:space="preserve">Об утверждении порядка разработки, обсуждения, согласования и утверждения дизайн-проекта благоустройства территории общего пользования сельского поселения </w:t>
            </w:r>
            <w:r w:rsidR="00207D14">
              <w:rPr>
                <w:b/>
                <w:sz w:val="26"/>
                <w:szCs w:val="26"/>
              </w:rPr>
              <w:t xml:space="preserve">Акбердинский </w:t>
            </w:r>
            <w:r w:rsidRPr="00F83109">
              <w:rPr>
                <w:b/>
                <w:sz w:val="26"/>
                <w:szCs w:val="26"/>
              </w:rPr>
              <w:t xml:space="preserve">сельсовет в рамках реализации муниципальной программы «Формирование современной городской среды сельского поселения </w:t>
            </w:r>
            <w:r w:rsidR="00207D14">
              <w:rPr>
                <w:b/>
                <w:sz w:val="26"/>
                <w:szCs w:val="26"/>
              </w:rPr>
              <w:t xml:space="preserve"> Акбердинский</w:t>
            </w:r>
            <w:r w:rsidR="00207D14" w:rsidRPr="00F83109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>сельсовет муниципального района Иглинский район Республики Башкортостан на 2018-2022 гг.»</w:t>
            </w:r>
          </w:p>
        </w:tc>
      </w:tr>
    </w:tbl>
    <w:p w:rsidR="00C21E8A" w:rsidRPr="00F83109" w:rsidRDefault="00C21E8A" w:rsidP="00C21E8A">
      <w:pPr>
        <w:rPr>
          <w:sz w:val="26"/>
          <w:szCs w:val="26"/>
        </w:rPr>
      </w:pPr>
    </w:p>
    <w:p w:rsidR="00C21E8A" w:rsidRDefault="00C21E8A" w:rsidP="00C21E8A">
      <w:pPr>
        <w:ind w:firstLine="709"/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В целях повышения уровня благоустройства села </w:t>
      </w:r>
      <w:proofErr w:type="spellStart"/>
      <w:r w:rsidR="00207D14">
        <w:rPr>
          <w:sz w:val="26"/>
          <w:szCs w:val="26"/>
        </w:rPr>
        <w:t>Акбердино</w:t>
      </w:r>
      <w:proofErr w:type="spellEnd"/>
      <w:r w:rsidR="00207D14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>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F83109" w:rsidRPr="00F83109" w:rsidRDefault="00F83109" w:rsidP="00C21E8A">
      <w:pPr>
        <w:ind w:firstLine="709"/>
        <w:jc w:val="both"/>
        <w:rPr>
          <w:sz w:val="26"/>
          <w:szCs w:val="26"/>
        </w:rPr>
      </w:pPr>
    </w:p>
    <w:p w:rsidR="00C21E8A" w:rsidRPr="00F83109" w:rsidRDefault="00C21E8A" w:rsidP="00F83109">
      <w:pPr>
        <w:jc w:val="center"/>
        <w:outlineLvl w:val="0"/>
        <w:rPr>
          <w:sz w:val="26"/>
          <w:szCs w:val="26"/>
        </w:rPr>
      </w:pPr>
      <w:r w:rsidRPr="00F83109">
        <w:rPr>
          <w:sz w:val="26"/>
          <w:szCs w:val="26"/>
        </w:rPr>
        <w:t>ПОСТАНОВЛЯЮ</w:t>
      </w:r>
    </w:p>
    <w:p w:rsidR="00F83109" w:rsidRPr="00F83109" w:rsidRDefault="00F83109" w:rsidP="00C21E8A">
      <w:pPr>
        <w:jc w:val="both"/>
        <w:outlineLvl w:val="0"/>
        <w:rPr>
          <w:b/>
          <w:sz w:val="26"/>
          <w:szCs w:val="26"/>
        </w:rPr>
      </w:pP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 xml:space="preserve">         </w:t>
      </w:r>
      <w:r w:rsidRPr="00F83109">
        <w:rPr>
          <w:sz w:val="26"/>
          <w:szCs w:val="26"/>
        </w:rPr>
        <w:t xml:space="preserve">1. </w:t>
      </w:r>
      <w:proofErr w:type="gramStart"/>
      <w:r w:rsidRPr="00F83109">
        <w:rPr>
          <w:sz w:val="26"/>
          <w:szCs w:val="26"/>
        </w:rPr>
        <w:t xml:space="preserve">Утвердить </w:t>
      </w:r>
      <w:r w:rsidR="00F83109">
        <w:rPr>
          <w:sz w:val="26"/>
          <w:szCs w:val="26"/>
        </w:rPr>
        <w:t xml:space="preserve"> прилагаемый</w:t>
      </w:r>
      <w:proofErr w:type="gramEnd"/>
      <w:r w:rsid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Порядок разработки, обсуждения, согласования и утверждения дизайн-проекта благоустройства территории общего пользования сельского поселения </w:t>
      </w:r>
      <w:r w:rsidR="00207D14" w:rsidRPr="00207D14">
        <w:rPr>
          <w:sz w:val="26"/>
          <w:szCs w:val="26"/>
        </w:rPr>
        <w:t>Акбердинский</w:t>
      </w:r>
      <w:r w:rsidR="00207D14" w:rsidRP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сельсовет в рамках реализации муниципальной программы «Формирование современной городской среды сельского поселения </w:t>
      </w:r>
      <w:r w:rsidR="00207D14" w:rsidRPr="00207D14">
        <w:rPr>
          <w:sz w:val="26"/>
          <w:szCs w:val="26"/>
        </w:rPr>
        <w:t>Акбердинский</w:t>
      </w:r>
      <w:r w:rsidR="00207D14" w:rsidRP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сельсовет муниципального района Иглинский район Республики Башкортостан на 2018-2022 гг.». 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 xml:space="preserve">2. Настоящее постановление разместить на официальном сайте сельского поселения </w:t>
      </w:r>
      <w:r w:rsidR="00207D14" w:rsidRPr="00207D14">
        <w:rPr>
          <w:sz w:val="26"/>
          <w:szCs w:val="26"/>
        </w:rPr>
        <w:t>Акбердинский</w:t>
      </w:r>
      <w:r w:rsidR="00207D14" w:rsidRP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>сельсовет муниципального района Иглинский район Республики Башкортостан</w:t>
      </w:r>
      <w:r w:rsidR="00C04EC2" w:rsidRPr="00F83109">
        <w:rPr>
          <w:sz w:val="26"/>
          <w:szCs w:val="26"/>
        </w:rPr>
        <w:t xml:space="preserve"> </w:t>
      </w:r>
      <w:r w:rsidR="00F83109" w:rsidRPr="00F83109">
        <w:rPr>
          <w:sz w:val="26"/>
          <w:szCs w:val="26"/>
        </w:rPr>
        <w:t>http://</w:t>
      </w:r>
      <w:r w:rsidR="00207D14">
        <w:rPr>
          <w:sz w:val="26"/>
          <w:szCs w:val="26"/>
        </w:rPr>
        <w:t>sp-</w:t>
      </w:r>
      <w:proofErr w:type="spellStart"/>
      <w:r w:rsidR="00207D14">
        <w:rPr>
          <w:sz w:val="26"/>
          <w:szCs w:val="26"/>
          <w:lang w:val="en-US"/>
        </w:rPr>
        <w:t>akberdino</w:t>
      </w:r>
      <w:proofErr w:type="spellEnd"/>
      <w:r w:rsidR="00F83109" w:rsidRPr="00F83109">
        <w:rPr>
          <w:sz w:val="26"/>
          <w:szCs w:val="26"/>
        </w:rPr>
        <w:t>.</w:t>
      </w:r>
      <w:proofErr w:type="spellStart"/>
      <w:r w:rsidR="00F83109" w:rsidRPr="00F83109">
        <w:rPr>
          <w:sz w:val="26"/>
          <w:szCs w:val="26"/>
        </w:rPr>
        <w:t>ru</w:t>
      </w:r>
      <w:proofErr w:type="spellEnd"/>
      <w:r w:rsidR="00F83109">
        <w:rPr>
          <w:sz w:val="26"/>
          <w:szCs w:val="26"/>
        </w:rPr>
        <w:t>,</w:t>
      </w:r>
      <w:r w:rsidR="00C04EC2" w:rsidRP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на информационном стенде в здании администрации сельского поселения </w:t>
      </w:r>
      <w:r w:rsidR="00207D14" w:rsidRPr="00207D14">
        <w:rPr>
          <w:sz w:val="26"/>
          <w:szCs w:val="26"/>
        </w:rPr>
        <w:t>Акбердинский</w:t>
      </w:r>
      <w:r w:rsidR="00207D14" w:rsidRP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сельсовет муниципального района Иглинский район Республики Башкортостан по адресу: </w:t>
      </w:r>
      <w:proofErr w:type="spellStart"/>
      <w:r w:rsidRPr="00F83109">
        <w:rPr>
          <w:sz w:val="26"/>
          <w:szCs w:val="26"/>
        </w:rPr>
        <w:t>с.</w:t>
      </w:r>
      <w:r w:rsidR="00207D14">
        <w:rPr>
          <w:sz w:val="26"/>
          <w:szCs w:val="26"/>
        </w:rPr>
        <w:t>Акбердино</w:t>
      </w:r>
      <w:proofErr w:type="spellEnd"/>
      <w:r w:rsidR="00207D14">
        <w:rPr>
          <w:sz w:val="26"/>
          <w:szCs w:val="26"/>
        </w:rPr>
        <w:t>, ул. Газпромовская, 21.</w:t>
      </w:r>
    </w:p>
    <w:p w:rsidR="00F83109" w:rsidRDefault="00C21E8A" w:rsidP="00C21E8A">
      <w:pPr>
        <w:ind w:firstLine="708"/>
        <w:jc w:val="both"/>
        <w:rPr>
          <w:sz w:val="28"/>
          <w:szCs w:val="28"/>
        </w:rPr>
      </w:pPr>
      <w:r w:rsidRPr="00F83109">
        <w:rPr>
          <w:sz w:val="26"/>
          <w:szCs w:val="26"/>
        </w:rPr>
        <w:t xml:space="preserve">3. </w:t>
      </w:r>
      <w:r w:rsidR="00207D14" w:rsidRPr="00336077">
        <w:rPr>
          <w:sz w:val="28"/>
          <w:szCs w:val="28"/>
        </w:rPr>
        <w:t>Контроль</w:t>
      </w:r>
      <w:r w:rsidR="00C02D5B">
        <w:rPr>
          <w:sz w:val="28"/>
          <w:szCs w:val="28"/>
        </w:rPr>
        <w:t xml:space="preserve"> </w:t>
      </w:r>
      <w:r w:rsidR="00207D14" w:rsidRPr="00336077">
        <w:rPr>
          <w:sz w:val="28"/>
          <w:szCs w:val="28"/>
        </w:rPr>
        <w:t xml:space="preserve">за </w:t>
      </w:r>
      <w:r w:rsidR="00C02D5B">
        <w:rPr>
          <w:sz w:val="28"/>
          <w:szCs w:val="28"/>
        </w:rPr>
        <w:t>ис</w:t>
      </w:r>
      <w:r w:rsidR="00207D14" w:rsidRPr="00336077">
        <w:rPr>
          <w:sz w:val="28"/>
          <w:szCs w:val="28"/>
        </w:rPr>
        <w:t xml:space="preserve">полнением настоящего постановления </w:t>
      </w:r>
      <w:r w:rsidR="00207D14">
        <w:rPr>
          <w:sz w:val="28"/>
          <w:szCs w:val="28"/>
        </w:rPr>
        <w:t xml:space="preserve">возложить на заместителя главы сельского поселения Акбердинский сельсовет – </w:t>
      </w:r>
      <w:proofErr w:type="spellStart"/>
      <w:r w:rsidR="00207D14">
        <w:rPr>
          <w:sz w:val="28"/>
          <w:szCs w:val="28"/>
        </w:rPr>
        <w:t>Ахметшину</w:t>
      </w:r>
      <w:proofErr w:type="spellEnd"/>
      <w:r w:rsidR="00207D14">
        <w:rPr>
          <w:sz w:val="28"/>
          <w:szCs w:val="28"/>
        </w:rPr>
        <w:t xml:space="preserve"> Г.Х</w:t>
      </w:r>
      <w:r w:rsidR="00207D14" w:rsidRPr="00336077">
        <w:rPr>
          <w:sz w:val="28"/>
          <w:szCs w:val="28"/>
        </w:rPr>
        <w:t>.</w:t>
      </w:r>
    </w:p>
    <w:p w:rsidR="00207D14" w:rsidRDefault="00207D14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7B2ED2" w:rsidRDefault="00207D14" w:rsidP="00F831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E8A" w:rsidRPr="00F83109">
        <w:rPr>
          <w:sz w:val="26"/>
          <w:szCs w:val="26"/>
        </w:rPr>
        <w:t>И.о</w:t>
      </w:r>
      <w:r w:rsidR="007B2ED2">
        <w:rPr>
          <w:sz w:val="26"/>
          <w:szCs w:val="26"/>
        </w:rPr>
        <w:t>.</w:t>
      </w:r>
      <w:r w:rsidR="00C21E8A" w:rsidRPr="00F83109">
        <w:rPr>
          <w:sz w:val="26"/>
          <w:szCs w:val="26"/>
        </w:rPr>
        <w:t xml:space="preserve"> </w:t>
      </w:r>
      <w:r w:rsidR="00F83109">
        <w:rPr>
          <w:sz w:val="26"/>
          <w:szCs w:val="26"/>
        </w:rPr>
        <w:t>г</w:t>
      </w:r>
      <w:r w:rsidR="00C21E8A" w:rsidRPr="00F83109">
        <w:rPr>
          <w:sz w:val="26"/>
          <w:szCs w:val="26"/>
        </w:rPr>
        <w:t>лавы</w:t>
      </w:r>
      <w:r w:rsidR="007B2ED2">
        <w:rPr>
          <w:sz w:val="26"/>
          <w:szCs w:val="26"/>
        </w:rPr>
        <w:t xml:space="preserve"> администрации</w:t>
      </w:r>
    </w:p>
    <w:p w:rsidR="00C21E8A" w:rsidRPr="00F83109" w:rsidRDefault="007B2ED2" w:rsidP="007B2E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21E8A" w:rsidRPr="00F83109">
        <w:rPr>
          <w:sz w:val="26"/>
          <w:szCs w:val="26"/>
        </w:rPr>
        <w:t xml:space="preserve">  сельского поселения         </w:t>
      </w:r>
      <w:r w:rsidR="00C04EC2" w:rsidRPr="00F83109">
        <w:rPr>
          <w:sz w:val="26"/>
          <w:szCs w:val="26"/>
        </w:rPr>
        <w:t xml:space="preserve">                  </w:t>
      </w:r>
      <w:r w:rsidR="00F83109">
        <w:rPr>
          <w:sz w:val="26"/>
          <w:szCs w:val="26"/>
        </w:rPr>
        <w:tab/>
      </w:r>
      <w:r w:rsidR="00F83109">
        <w:rPr>
          <w:sz w:val="26"/>
          <w:szCs w:val="26"/>
        </w:rPr>
        <w:tab/>
      </w:r>
      <w:r w:rsidR="00F8310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207D14">
        <w:rPr>
          <w:sz w:val="26"/>
          <w:szCs w:val="26"/>
        </w:rPr>
        <w:t xml:space="preserve"> Г.Ф. </w:t>
      </w:r>
      <w:proofErr w:type="spellStart"/>
      <w:r w:rsidR="00207D14">
        <w:rPr>
          <w:sz w:val="26"/>
          <w:szCs w:val="26"/>
        </w:rPr>
        <w:t>Халикова</w:t>
      </w:r>
      <w:proofErr w:type="spellEnd"/>
    </w:p>
    <w:p w:rsidR="00C21E8A" w:rsidRPr="00F83109" w:rsidRDefault="00C21E8A" w:rsidP="00C21E8A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</w:p>
    <w:p w:rsidR="00C21E8A" w:rsidRDefault="00C21E8A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07D14" w:rsidRDefault="00207D14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07D14" w:rsidRDefault="00207D14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07D14" w:rsidRDefault="00207D14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07D14" w:rsidRDefault="00207D14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07D14" w:rsidRDefault="00207D14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C21E8A" w:rsidRPr="00F83109" w:rsidRDefault="00C21E8A" w:rsidP="00E801E3">
      <w:pPr>
        <w:ind w:left="4962" w:hanging="1"/>
        <w:rPr>
          <w:sz w:val="24"/>
          <w:szCs w:val="24"/>
        </w:rPr>
      </w:pPr>
      <w:r w:rsidRPr="00F83109">
        <w:rPr>
          <w:sz w:val="24"/>
          <w:szCs w:val="24"/>
        </w:rPr>
        <w:t xml:space="preserve">Приложение </w:t>
      </w:r>
      <w:r w:rsidR="00F83109">
        <w:rPr>
          <w:sz w:val="24"/>
          <w:szCs w:val="24"/>
        </w:rPr>
        <w:t xml:space="preserve"> </w:t>
      </w:r>
      <w:r w:rsidRPr="00F83109">
        <w:rPr>
          <w:sz w:val="24"/>
          <w:szCs w:val="24"/>
        </w:rPr>
        <w:t xml:space="preserve"> </w:t>
      </w:r>
      <w:r w:rsidR="00F83109">
        <w:rPr>
          <w:sz w:val="24"/>
          <w:szCs w:val="24"/>
        </w:rPr>
        <w:t xml:space="preserve"> </w:t>
      </w:r>
    </w:p>
    <w:p w:rsidR="00F83109" w:rsidRPr="00F83109" w:rsidRDefault="00C21E8A" w:rsidP="00E801E3">
      <w:pPr>
        <w:ind w:left="4962" w:hanging="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E801E3">
        <w:rPr>
          <w:sz w:val="24"/>
          <w:szCs w:val="24"/>
        </w:rPr>
        <w:t xml:space="preserve">администрации сельского  </w:t>
      </w:r>
      <w:r w:rsidR="00F83109" w:rsidRPr="00F83109">
        <w:rPr>
          <w:sz w:val="24"/>
          <w:szCs w:val="24"/>
        </w:rPr>
        <w:t xml:space="preserve">поселения </w:t>
      </w:r>
      <w:r w:rsidR="00E801E3">
        <w:rPr>
          <w:sz w:val="24"/>
          <w:szCs w:val="24"/>
        </w:rPr>
        <w:t xml:space="preserve">Акбердинский </w:t>
      </w:r>
      <w:r w:rsidRPr="00F83109">
        <w:rPr>
          <w:sz w:val="24"/>
          <w:szCs w:val="24"/>
        </w:rPr>
        <w:t>сельсовет</w:t>
      </w:r>
      <w:r w:rsidR="00F83109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F83109" w:rsidRPr="00F83109" w:rsidRDefault="00C21E8A" w:rsidP="00E801E3">
      <w:pPr>
        <w:ind w:left="4962" w:hanging="1"/>
        <w:rPr>
          <w:sz w:val="24"/>
          <w:szCs w:val="24"/>
        </w:rPr>
      </w:pPr>
      <w:r w:rsidRPr="00F83109">
        <w:rPr>
          <w:sz w:val="24"/>
          <w:szCs w:val="24"/>
        </w:rPr>
        <w:t xml:space="preserve">Иглинский район </w:t>
      </w:r>
      <w:r w:rsidR="00F83109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>Республики Башкортостан</w:t>
      </w:r>
    </w:p>
    <w:p w:rsidR="00C21E8A" w:rsidRPr="00F83109" w:rsidRDefault="00C21E8A" w:rsidP="00E801E3">
      <w:pPr>
        <w:ind w:left="4962" w:hanging="1"/>
        <w:rPr>
          <w:sz w:val="24"/>
          <w:szCs w:val="24"/>
        </w:rPr>
      </w:pPr>
    </w:p>
    <w:p w:rsidR="00C21E8A" w:rsidRPr="00F83109" w:rsidRDefault="00C21E8A" w:rsidP="00C21E8A">
      <w:pPr>
        <w:tabs>
          <w:tab w:val="left" w:pos="0"/>
        </w:tabs>
        <w:ind w:firstLine="4961"/>
        <w:jc w:val="both"/>
        <w:rPr>
          <w:sz w:val="24"/>
          <w:szCs w:val="24"/>
        </w:rPr>
      </w:pPr>
      <w:r w:rsidRPr="00F83109">
        <w:rPr>
          <w:sz w:val="24"/>
          <w:szCs w:val="24"/>
        </w:rPr>
        <w:t>от __________. № ____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r w:rsidRPr="00A316C2">
        <w:rPr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территории общего пользования </w:t>
      </w:r>
      <w:r>
        <w:rPr>
          <w:b/>
          <w:sz w:val="28"/>
          <w:szCs w:val="28"/>
        </w:rPr>
        <w:t>сельского поселения</w:t>
      </w:r>
      <w:r w:rsidRPr="00A316C2">
        <w:rPr>
          <w:b/>
          <w:sz w:val="28"/>
          <w:szCs w:val="28"/>
        </w:rPr>
        <w:t xml:space="preserve"> </w:t>
      </w:r>
      <w:r w:rsidR="00E801E3">
        <w:rPr>
          <w:b/>
          <w:sz w:val="28"/>
          <w:szCs w:val="28"/>
        </w:rPr>
        <w:t xml:space="preserve">Акбердинский </w:t>
      </w:r>
      <w:r>
        <w:rPr>
          <w:b/>
          <w:sz w:val="28"/>
          <w:szCs w:val="28"/>
        </w:rPr>
        <w:t>сельсовет</w:t>
      </w:r>
      <w:r w:rsidRPr="00A316C2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E801E3">
        <w:rPr>
          <w:b/>
          <w:sz w:val="28"/>
          <w:szCs w:val="28"/>
        </w:rPr>
        <w:t xml:space="preserve">Акбердинский </w:t>
      </w:r>
      <w:r>
        <w:rPr>
          <w:b/>
          <w:sz w:val="28"/>
          <w:szCs w:val="28"/>
        </w:rPr>
        <w:t>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Иглинский</w:t>
      </w:r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2018-2022 гг.</w:t>
      </w:r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процедуру разработки, обсуждения и согласования заинтересованными лицами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изображение территории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 xml:space="preserve"> проект).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</w:t>
      </w:r>
      <w:r>
        <w:rPr>
          <w:iCs/>
          <w:sz w:val="28"/>
          <w:szCs w:val="28"/>
        </w:rPr>
        <w:t xml:space="preserve">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</w:t>
      </w:r>
      <w:r w:rsidR="00E801E3">
        <w:rPr>
          <w:sz w:val="28"/>
          <w:szCs w:val="28"/>
        </w:rPr>
        <w:t>население, постоянно проживающее на территории сельского поселения, юридические лица</w:t>
      </w:r>
      <w:r w:rsidR="00C02D5B">
        <w:rPr>
          <w:sz w:val="28"/>
          <w:szCs w:val="28"/>
        </w:rPr>
        <w:t>,</w:t>
      </w:r>
      <w:r w:rsidR="00E801E3">
        <w:rPr>
          <w:sz w:val="28"/>
          <w:szCs w:val="28"/>
        </w:rPr>
        <w:t xml:space="preserve"> осуществляющие свою деятельность на территории сельского поселения</w:t>
      </w:r>
      <w:r w:rsidRPr="00D028A7">
        <w:rPr>
          <w:sz w:val="28"/>
          <w:szCs w:val="28"/>
        </w:rPr>
        <w:t>, расположенны</w:t>
      </w:r>
      <w:r w:rsidR="00E801E3">
        <w:rPr>
          <w:sz w:val="28"/>
          <w:szCs w:val="28"/>
        </w:rPr>
        <w:t>е</w:t>
      </w:r>
      <w:r w:rsidRPr="00D028A7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21E8A" w:rsidRPr="007D289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</w:t>
      </w:r>
      <w:r w:rsidR="00C02D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02D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2F3A9A">
        <w:t xml:space="preserve"> </w:t>
      </w:r>
      <w:r>
        <w:rPr>
          <w:sz w:val="28"/>
          <w:szCs w:val="28"/>
        </w:rPr>
        <w:t>сельского</w:t>
      </w:r>
      <w:r w:rsidRPr="002F3A9A">
        <w:rPr>
          <w:sz w:val="28"/>
          <w:szCs w:val="28"/>
        </w:rPr>
        <w:t xml:space="preserve"> поселения </w:t>
      </w:r>
      <w:r w:rsidR="00C02D5B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Pr="007D289A" w:rsidRDefault="00C21E8A" w:rsidP="00C21E8A">
      <w:pPr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территорий общего пользования,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>
        <w:rPr>
          <w:bCs/>
          <w:sz w:val="28"/>
          <w:szCs w:val="28"/>
        </w:rPr>
        <w:t xml:space="preserve">сельского поселения </w:t>
      </w:r>
      <w:r w:rsidR="00C02D5B">
        <w:rPr>
          <w:sz w:val="28"/>
          <w:szCs w:val="28"/>
        </w:rPr>
        <w:t>Акбердинский</w:t>
      </w:r>
      <w:r w:rsidR="00C02D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2F3A9A"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Иглинский</w:t>
      </w:r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Разработка дизайн-проекта в отношении территорий общего пользования сельского поселения </w:t>
      </w:r>
      <w:r w:rsidR="00C02D5B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C02D5B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</w:t>
      </w:r>
      <w:r w:rsidRPr="00E034B1">
        <w:rPr>
          <w:sz w:val="28"/>
          <w:szCs w:val="28"/>
        </w:rPr>
        <w:t xml:space="preserve"> поссовет</w:t>
      </w:r>
      <w:r w:rsidRPr="00E034B1">
        <w:t xml:space="preserve"> </w:t>
      </w:r>
      <w:r w:rsidRPr="00E034B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E034B1">
        <w:rPr>
          <w:sz w:val="28"/>
          <w:szCs w:val="28"/>
        </w:rPr>
        <w:t xml:space="preserve"> район Республики Башкортостан в течение пяти дней со дня утверждения общественной комиссией протокола</w:t>
      </w:r>
      <w:r w:rsidRPr="00237781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 xml:space="preserve">на включение </w:t>
      </w:r>
      <w:r>
        <w:rPr>
          <w:sz w:val="28"/>
          <w:szCs w:val="28"/>
        </w:rPr>
        <w:t>в адресный перечень территорий общего пользования</w:t>
      </w:r>
      <w:r w:rsidRPr="0022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02D5B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C21E8A" w:rsidRDefault="00C21E8A" w:rsidP="00C02D5B">
      <w:pPr>
        <w:pStyle w:val="a7"/>
        <w:jc w:val="both"/>
        <w:rPr>
          <w:sz w:val="28"/>
          <w:szCs w:val="28"/>
        </w:rPr>
      </w:pPr>
    </w:p>
    <w:p w:rsidR="00C21E8A" w:rsidRDefault="00C02D5B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C21E8A">
        <w:rPr>
          <w:sz w:val="28"/>
          <w:szCs w:val="28"/>
        </w:rPr>
        <w:t xml:space="preserve">. Обсуждение, согласование и утверждение дизайн-проекта благоустройства территории общего пользования, включенной общественной комиссией </w:t>
      </w:r>
      <w:r w:rsidR="00C21E8A" w:rsidRPr="00996A46">
        <w:rPr>
          <w:sz w:val="28"/>
          <w:szCs w:val="28"/>
        </w:rPr>
        <w:t>в адресный перечень</w:t>
      </w:r>
      <w:r w:rsidR="00C21E8A" w:rsidRPr="00996A46">
        <w:rPr>
          <w:color w:val="000000"/>
          <w:sz w:val="28"/>
          <w:szCs w:val="28"/>
        </w:rPr>
        <w:t xml:space="preserve"> проекта программы</w:t>
      </w:r>
      <w:r w:rsidR="00C21E8A">
        <w:rPr>
          <w:sz w:val="28"/>
          <w:szCs w:val="28"/>
        </w:rPr>
        <w:t xml:space="preserve"> осуществляется с участием населения, специалистов администрации сельского поселения </w:t>
      </w:r>
      <w:r>
        <w:rPr>
          <w:sz w:val="28"/>
          <w:szCs w:val="28"/>
        </w:rPr>
        <w:t xml:space="preserve">Акбердинский </w:t>
      </w:r>
      <w:r w:rsidR="00C21E8A">
        <w:rPr>
          <w:sz w:val="28"/>
          <w:szCs w:val="28"/>
        </w:rPr>
        <w:t>сельсовет</w:t>
      </w:r>
      <w:r w:rsidR="00C21E8A" w:rsidRPr="002F3A9A">
        <w:t xml:space="preserve"> </w:t>
      </w:r>
      <w:r w:rsidR="00C21E8A" w:rsidRPr="002F3A9A">
        <w:rPr>
          <w:sz w:val="28"/>
          <w:szCs w:val="28"/>
        </w:rPr>
        <w:t xml:space="preserve">муниципального района </w:t>
      </w:r>
      <w:r w:rsidR="00C21E8A">
        <w:rPr>
          <w:sz w:val="28"/>
          <w:szCs w:val="28"/>
        </w:rPr>
        <w:t>Иглинский</w:t>
      </w:r>
      <w:r w:rsidR="00C21E8A" w:rsidRPr="002F3A9A">
        <w:rPr>
          <w:sz w:val="28"/>
          <w:szCs w:val="28"/>
        </w:rPr>
        <w:t xml:space="preserve"> район Республики Башкортостан</w:t>
      </w:r>
      <w:r w:rsidR="00C21E8A">
        <w:rPr>
          <w:sz w:val="28"/>
          <w:szCs w:val="28"/>
        </w:rPr>
        <w:t>, а также специалистов администрации муниципального района Иглинский район РБ,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39DF">
        <w:rPr>
          <w:sz w:val="28"/>
          <w:szCs w:val="28"/>
        </w:rPr>
        <w:t>3.</w:t>
      </w:r>
      <w:r w:rsidR="00C02D5B">
        <w:rPr>
          <w:sz w:val="28"/>
          <w:szCs w:val="28"/>
        </w:rPr>
        <w:t>2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695DF6"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9D" w:rsidRDefault="0011719D">
      <w:r>
        <w:separator/>
      </w:r>
    </w:p>
  </w:endnote>
  <w:endnote w:type="continuationSeparator" w:id="0">
    <w:p w:rsidR="0011719D" w:rsidRDefault="0011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9D" w:rsidRDefault="0011719D">
      <w:r>
        <w:separator/>
      </w:r>
    </w:p>
  </w:footnote>
  <w:footnote w:type="continuationSeparator" w:id="0">
    <w:p w:rsidR="0011719D" w:rsidRDefault="0011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A6" w:rsidRPr="002041D6" w:rsidRDefault="0011719D">
    <w:pPr>
      <w:pStyle w:val="a5"/>
      <w:jc w:val="center"/>
      <w:rPr>
        <w:sz w:val="28"/>
        <w:szCs w:val="28"/>
      </w:rPr>
    </w:pPr>
  </w:p>
  <w:p w:rsidR="00813BA6" w:rsidRDefault="0011719D" w:rsidP="003B562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2"/>
    <w:rsid w:val="000246AC"/>
    <w:rsid w:val="000F5254"/>
    <w:rsid w:val="0011719D"/>
    <w:rsid w:val="00162BF1"/>
    <w:rsid w:val="00182052"/>
    <w:rsid w:val="00203460"/>
    <w:rsid w:val="00207D14"/>
    <w:rsid w:val="002D2D34"/>
    <w:rsid w:val="002E3A52"/>
    <w:rsid w:val="00452938"/>
    <w:rsid w:val="004D1E8D"/>
    <w:rsid w:val="00695DF6"/>
    <w:rsid w:val="007B2ED2"/>
    <w:rsid w:val="008C0AF7"/>
    <w:rsid w:val="009073D7"/>
    <w:rsid w:val="009C7B97"/>
    <w:rsid w:val="00A24969"/>
    <w:rsid w:val="00C02D5B"/>
    <w:rsid w:val="00C04EC2"/>
    <w:rsid w:val="00C21E8A"/>
    <w:rsid w:val="00C3494C"/>
    <w:rsid w:val="00CB2183"/>
    <w:rsid w:val="00D9742B"/>
    <w:rsid w:val="00E33973"/>
    <w:rsid w:val="00E801E3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F89A3-17CA-4C42-982D-EF18241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2</cp:revision>
  <dcterms:created xsi:type="dcterms:W3CDTF">2017-10-02T03:05:00Z</dcterms:created>
  <dcterms:modified xsi:type="dcterms:W3CDTF">2017-10-02T03:05:00Z</dcterms:modified>
</cp:coreProperties>
</file>